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EA" w:rsidRDefault="000E33EA" w:rsidP="000E33EA">
      <w:pPr>
        <w:widowControl w:val="0"/>
        <w:autoSpaceDE w:val="0"/>
        <w:autoSpaceDN w:val="0"/>
        <w:adjustRightInd w:val="0"/>
        <w:rPr>
          <w:rFonts w:cs="Arial"/>
          <w:b/>
          <w:color w:val="262626"/>
          <w:sz w:val="32"/>
          <w:szCs w:val="32"/>
        </w:rPr>
      </w:pPr>
      <w:r>
        <w:rPr>
          <w:rFonts w:cs="Arial"/>
          <w:b/>
          <w:color w:val="262626"/>
          <w:sz w:val="32"/>
          <w:szCs w:val="32"/>
        </w:rPr>
        <w:t>ARTICLE READING PRACTICE</w:t>
      </w:r>
    </w:p>
    <w:p w:rsidR="000E33EA" w:rsidRPr="000E33EA" w:rsidRDefault="000E33EA" w:rsidP="000E33EA">
      <w:pPr>
        <w:widowControl w:val="0"/>
        <w:autoSpaceDE w:val="0"/>
        <w:autoSpaceDN w:val="0"/>
        <w:adjustRightInd w:val="0"/>
        <w:rPr>
          <w:rFonts w:cs="Arial"/>
          <w:b/>
          <w:color w:val="262626"/>
          <w:szCs w:val="32"/>
        </w:rPr>
      </w:pPr>
      <w:r w:rsidRPr="000E33EA">
        <w:rPr>
          <w:rFonts w:cs="Arial"/>
          <w:b/>
          <w:color w:val="262626"/>
          <w:szCs w:val="32"/>
        </w:rPr>
        <w:t xml:space="preserve">Directions: Read the articles about discovery, and then complete the questions below. </w:t>
      </w:r>
    </w:p>
    <w:p w:rsidR="000E33EA" w:rsidRDefault="000E33EA" w:rsidP="000E33EA">
      <w:pPr>
        <w:widowControl w:val="0"/>
        <w:autoSpaceDE w:val="0"/>
        <w:autoSpaceDN w:val="0"/>
        <w:adjustRightInd w:val="0"/>
        <w:rPr>
          <w:rFonts w:cs="Arial"/>
          <w:b/>
          <w:color w:val="262626"/>
          <w:sz w:val="32"/>
          <w:szCs w:val="32"/>
        </w:rPr>
      </w:pPr>
    </w:p>
    <w:p w:rsidR="000E33EA" w:rsidRDefault="000E33EA" w:rsidP="000E33EA">
      <w:pPr>
        <w:widowControl w:val="0"/>
        <w:autoSpaceDE w:val="0"/>
        <w:autoSpaceDN w:val="0"/>
        <w:adjustRightInd w:val="0"/>
        <w:rPr>
          <w:rFonts w:cs="Arial"/>
          <w:b/>
          <w:color w:val="262626"/>
          <w:sz w:val="32"/>
          <w:szCs w:val="32"/>
        </w:rPr>
      </w:pPr>
      <w:r>
        <w:rPr>
          <w:rFonts w:cs="Arial"/>
          <w:b/>
          <w:color w:val="262626"/>
          <w:sz w:val="32"/>
          <w:szCs w:val="32"/>
        </w:rPr>
        <w:t xml:space="preserve">Article 1: </w:t>
      </w:r>
    </w:p>
    <w:p w:rsidR="000E33EA" w:rsidRPr="00C21C7D" w:rsidRDefault="000E33EA" w:rsidP="000E33EA">
      <w:pPr>
        <w:widowControl w:val="0"/>
        <w:autoSpaceDE w:val="0"/>
        <w:autoSpaceDN w:val="0"/>
        <w:adjustRightInd w:val="0"/>
        <w:rPr>
          <w:rFonts w:cs="Arial"/>
          <w:b/>
          <w:color w:val="262626"/>
          <w:sz w:val="32"/>
          <w:szCs w:val="32"/>
        </w:rPr>
      </w:pPr>
      <w:r w:rsidRPr="00C21C7D">
        <w:rPr>
          <w:rFonts w:cs="Arial"/>
          <w:b/>
          <w:color w:val="262626"/>
          <w:sz w:val="32"/>
          <w:szCs w:val="32"/>
        </w:rPr>
        <w:t>Steady Hands and Fins</w:t>
      </w:r>
    </w:p>
    <w:p w:rsidR="000E33EA" w:rsidRPr="00C21C7D" w:rsidRDefault="000E33EA" w:rsidP="000E33EA">
      <w:pPr>
        <w:widowControl w:val="0"/>
        <w:autoSpaceDE w:val="0"/>
        <w:autoSpaceDN w:val="0"/>
        <w:adjustRightInd w:val="0"/>
        <w:spacing w:after="200"/>
        <w:rPr>
          <w:rFonts w:cs="Arial"/>
          <w:i/>
          <w:iCs/>
          <w:color w:val="878787"/>
          <w:sz w:val="22"/>
          <w:szCs w:val="22"/>
        </w:rPr>
      </w:pPr>
      <w:r w:rsidRPr="00C21C7D">
        <w:rPr>
          <w:rFonts w:cs="Arial"/>
          <w:i/>
          <w:iCs/>
          <w:color w:val="878787"/>
          <w:sz w:val="22"/>
          <w:szCs w:val="22"/>
        </w:rPr>
        <w:t>Photograph by Jennifer Hayes, National Geographic</w:t>
      </w:r>
    </w:p>
    <w:p w:rsidR="000E33EA" w:rsidRPr="00C21C7D" w:rsidRDefault="000E33EA" w:rsidP="000E33EA">
      <w:pPr>
        <w:widowControl w:val="0"/>
        <w:autoSpaceDE w:val="0"/>
        <w:autoSpaceDN w:val="0"/>
        <w:adjustRightInd w:val="0"/>
        <w:spacing w:after="200"/>
        <w:rPr>
          <w:rFonts w:cs="Arial"/>
          <w:color w:val="262626"/>
          <w:sz w:val="22"/>
          <w:szCs w:val="22"/>
        </w:rPr>
      </w:pPr>
      <w:r w:rsidRPr="00C21C7D">
        <w:rPr>
          <w:rFonts w:cs="Arial"/>
          <w:noProof/>
          <w:color w:val="C1C1C1"/>
          <w:sz w:val="22"/>
          <w:szCs w:val="22"/>
        </w:rPr>
        <w:drawing>
          <wp:anchor distT="0" distB="0" distL="114300" distR="114300" simplePos="0" relativeHeight="251659264" behindDoc="0" locked="0" layoutInCell="1" allowOverlap="1" wp14:anchorId="7A428E73" wp14:editId="665FB85A">
            <wp:simplePos x="2028825" y="457200"/>
            <wp:positionH relativeFrom="margin">
              <wp:align>right</wp:align>
            </wp:positionH>
            <wp:positionV relativeFrom="margin">
              <wp:posOffset>2113280</wp:posOffset>
            </wp:positionV>
            <wp:extent cx="2787015" cy="20904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3697" cy="2095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1C7D">
        <w:rPr>
          <w:rFonts w:cs="Arial"/>
          <w:i/>
          <w:iCs/>
          <w:color w:val="262626"/>
          <w:sz w:val="22"/>
          <w:szCs w:val="22"/>
        </w:rPr>
        <w:t xml:space="preserve">Exploring the world's waters, National Geographic photographer David </w:t>
      </w:r>
      <w:proofErr w:type="spellStart"/>
      <w:r w:rsidRPr="00C21C7D">
        <w:rPr>
          <w:rFonts w:cs="Arial"/>
          <w:i/>
          <w:iCs/>
          <w:color w:val="262626"/>
          <w:sz w:val="22"/>
          <w:szCs w:val="22"/>
        </w:rPr>
        <w:t>Doubilet</w:t>
      </w:r>
      <w:proofErr w:type="spellEnd"/>
      <w:r w:rsidRPr="00C21C7D">
        <w:rPr>
          <w:rFonts w:cs="Arial"/>
          <w:i/>
          <w:iCs/>
          <w:color w:val="262626"/>
          <w:sz w:val="22"/>
          <w:szCs w:val="22"/>
        </w:rPr>
        <w:t xml:space="preserve"> has photographed in the depths of such places as the southwest Pacific, New Zealand, Canada, Japan, Tasmania, Scotland, and the northwest Atlantic. Here, he explores a shipwreck that has been turned into an artificial reef. His work has taken him to freshwater ecosystems such as Botswana's Okavango Delta and Canada's St. Lawrence River. He has photographed stingrays, sponges, and sleeping sharks in the Caribbean as well as shipwrecks in the South Pacific, the Atlantic, and at Pearl Harbor.</w:t>
      </w:r>
    </w:p>
    <w:p w:rsidR="000E33EA" w:rsidRPr="00C21C7D" w:rsidRDefault="000E33EA" w:rsidP="000E33EA">
      <w:pPr>
        <w:widowControl w:val="0"/>
        <w:autoSpaceDE w:val="0"/>
        <w:autoSpaceDN w:val="0"/>
        <w:adjustRightInd w:val="0"/>
        <w:spacing w:after="200"/>
        <w:rPr>
          <w:rFonts w:cs="Arial"/>
          <w:color w:val="262626"/>
          <w:sz w:val="22"/>
          <w:szCs w:val="22"/>
        </w:rPr>
      </w:pPr>
      <w:r w:rsidRPr="00C21C7D">
        <w:rPr>
          <w:rFonts w:cs="Arial"/>
          <w:color w:val="262626"/>
          <w:sz w:val="22"/>
          <w:szCs w:val="22"/>
        </w:rPr>
        <w:t>“What separates humans from other animals is not just an opposable thumb, not just our ability to create electric trains or build buildings; we have this extraordinary appreciation of beauty. Given the right moments, we also have an extraordinary ability to destroy things. There are a million scientific reasons why we should save a tiger, or a tiger shark, and they are real reasons. But ultimately, the bottom-line reason is because it is beautiful.</w:t>
      </w:r>
    </w:p>
    <w:p w:rsidR="000E33EA" w:rsidRPr="00C21C7D" w:rsidRDefault="000E33EA" w:rsidP="000E33EA">
      <w:pPr>
        <w:widowControl w:val="0"/>
        <w:autoSpaceDE w:val="0"/>
        <w:autoSpaceDN w:val="0"/>
        <w:adjustRightInd w:val="0"/>
        <w:spacing w:after="200"/>
        <w:rPr>
          <w:rFonts w:cs="Arial"/>
          <w:color w:val="262626"/>
          <w:sz w:val="22"/>
          <w:szCs w:val="22"/>
        </w:rPr>
      </w:pPr>
      <w:r w:rsidRPr="00C21C7D">
        <w:rPr>
          <w:rFonts w:cs="Arial"/>
          <w:color w:val="262626"/>
          <w:sz w:val="22"/>
          <w:szCs w:val="22"/>
        </w:rPr>
        <w:t>"The ocean is beautiful. A coral reef may arguably be the most beautiful environment on the face of the planet. It's a place that's flooded with light, yet has the most intense colors of any other environment on the planet. We can't destroy this; we have to hold onto this thing and pay attention. “</w:t>
      </w:r>
    </w:p>
    <w:p w:rsidR="000E33EA" w:rsidRPr="008B6AC1" w:rsidRDefault="000E33EA" w:rsidP="000E33EA">
      <w:pPr>
        <w:spacing w:line="480" w:lineRule="auto"/>
        <w:rPr>
          <w:b/>
          <w:i/>
          <w:sz w:val="22"/>
          <w:szCs w:val="22"/>
        </w:rPr>
      </w:pPr>
      <w:r w:rsidRPr="008B6AC1">
        <w:rPr>
          <w:b/>
          <w:i/>
          <w:sz w:val="22"/>
          <w:szCs w:val="22"/>
        </w:rPr>
        <w:t xml:space="preserve">Complete the Quick Outline Below according to the information in the article: </w:t>
      </w:r>
    </w:p>
    <w:p w:rsidR="000E33EA" w:rsidRPr="00C21C7D" w:rsidRDefault="000E33EA" w:rsidP="000E33EA">
      <w:pPr>
        <w:spacing w:line="480" w:lineRule="auto"/>
        <w:rPr>
          <w:sz w:val="22"/>
          <w:szCs w:val="22"/>
        </w:rPr>
      </w:pPr>
      <w:r w:rsidRPr="00C21C7D">
        <w:rPr>
          <w:sz w:val="22"/>
          <w:szCs w:val="22"/>
        </w:rPr>
        <w:t xml:space="preserve">Who: _ _ _ _ _ _ _ _ _ _ _ _ _ _ _ _ _ _ _ _ _ _ _ _ _ __ 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r w:rsidRPr="00C21C7D">
        <w:rPr>
          <w:sz w:val="22"/>
          <w:szCs w:val="22"/>
        </w:rPr>
        <w:t xml:space="preserve">What: _ _ _ _ _ _ _ _ _ _ _ _ _ _ _ _ _ _ _ _ _ _ _ _ __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r w:rsidRPr="00C21C7D">
        <w:rPr>
          <w:sz w:val="22"/>
          <w:szCs w:val="22"/>
        </w:rPr>
        <w:t xml:space="preserve">When: _ _ _ _ _ _ _ _ _ _ _ _ _ _ _ _ _ _ _ _ _ _ _ _ __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r w:rsidRPr="00C21C7D">
        <w:rPr>
          <w:sz w:val="22"/>
          <w:szCs w:val="22"/>
        </w:rPr>
        <w:t xml:space="preserve">Where: _ _ _ _ _ _ _ _ _ _ _ _ _ _ _ _ _ _ _ _ _ _ _ _ __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r w:rsidRPr="00C21C7D">
        <w:rPr>
          <w:sz w:val="22"/>
          <w:szCs w:val="22"/>
        </w:rPr>
        <w:t xml:space="preserve">Why: _ _ _ _ _ _ _ _ _ _ _ _ _ _ _ _ _ _ _ _ _ _ _ _ _ __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Default="000E33EA" w:rsidP="000E33EA">
      <w:pPr>
        <w:spacing w:line="480" w:lineRule="auto"/>
        <w:rPr>
          <w:sz w:val="22"/>
          <w:szCs w:val="22"/>
        </w:rPr>
      </w:pPr>
      <w:r w:rsidRPr="00C21C7D">
        <w:rPr>
          <w:sz w:val="22"/>
          <w:szCs w:val="22"/>
        </w:rPr>
        <w:t xml:space="preserve">How: _ _ _ _ _ _ _ _ _ _ _ _ _ _ _ _ _ _ _ _ _ _ _ _ _ __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r w:rsidRPr="00C21C7D">
        <w:rPr>
          <w:sz w:val="22"/>
          <w:szCs w:val="22"/>
        </w:rPr>
        <w:t>T.S. (Summary): ____________________________________________________________________________</w:t>
      </w:r>
      <w:r>
        <w:rPr>
          <w:sz w:val="22"/>
          <w:szCs w:val="22"/>
        </w:rPr>
        <w:t>_________</w:t>
      </w:r>
    </w:p>
    <w:p w:rsidR="000E33EA" w:rsidRDefault="000E33EA" w:rsidP="000E33EA">
      <w:pPr>
        <w:spacing w:line="480" w:lineRule="auto"/>
        <w:rPr>
          <w:sz w:val="22"/>
          <w:szCs w:val="22"/>
        </w:rPr>
      </w:pPr>
      <w:r w:rsidRPr="00C21C7D">
        <w:rPr>
          <w:sz w:val="22"/>
          <w:szCs w:val="22"/>
        </w:rPr>
        <w:t>________________________________________________________________________________________________________________________________________________________________________________________________</w:t>
      </w:r>
      <w:r>
        <w:rPr>
          <w:sz w:val="22"/>
          <w:szCs w:val="22"/>
        </w:rPr>
        <w:t>____</w:t>
      </w:r>
    </w:p>
    <w:p w:rsidR="000E33EA" w:rsidRDefault="000E33EA" w:rsidP="000E33EA">
      <w:pPr>
        <w:pStyle w:val="ListParagraph"/>
        <w:spacing w:line="360" w:lineRule="auto"/>
        <w:ind w:left="-90"/>
      </w:pPr>
    </w:p>
    <w:p w:rsidR="00FD0EFD" w:rsidRDefault="00FD0EFD" w:rsidP="000E33EA">
      <w:pPr>
        <w:pStyle w:val="ListParagraph"/>
        <w:spacing w:line="360" w:lineRule="auto"/>
        <w:ind w:left="-90"/>
      </w:pPr>
    </w:p>
    <w:p w:rsidR="00FD0EFD" w:rsidRDefault="00FD0EFD" w:rsidP="000E33EA">
      <w:pPr>
        <w:pStyle w:val="ListParagraph"/>
        <w:spacing w:line="360" w:lineRule="auto"/>
        <w:ind w:left="-90"/>
      </w:pPr>
    </w:p>
    <w:p w:rsidR="00FD0EFD" w:rsidRDefault="00FD0EFD" w:rsidP="000E33EA">
      <w:pPr>
        <w:pStyle w:val="ListParagraph"/>
        <w:spacing w:line="360" w:lineRule="auto"/>
        <w:ind w:left="-90"/>
      </w:pPr>
    </w:p>
    <w:p w:rsidR="00FD0EFD" w:rsidRDefault="00FD0EFD" w:rsidP="000E33EA">
      <w:pPr>
        <w:widowControl w:val="0"/>
        <w:autoSpaceDE w:val="0"/>
        <w:autoSpaceDN w:val="0"/>
        <w:adjustRightInd w:val="0"/>
        <w:rPr>
          <w:rFonts w:cs="Arial"/>
          <w:b/>
          <w:color w:val="262626"/>
          <w:sz w:val="32"/>
          <w:szCs w:val="32"/>
        </w:rPr>
      </w:pPr>
      <w:r>
        <w:rPr>
          <w:rFonts w:cs="Arial"/>
          <w:b/>
          <w:color w:val="262626"/>
          <w:sz w:val="32"/>
          <w:szCs w:val="32"/>
        </w:rPr>
        <w:lastRenderedPageBreak/>
        <w:t>ARTICLE 2:</w:t>
      </w:r>
    </w:p>
    <w:p w:rsidR="000E33EA" w:rsidRPr="00C21C7D" w:rsidRDefault="000E33EA" w:rsidP="000E33EA">
      <w:pPr>
        <w:widowControl w:val="0"/>
        <w:autoSpaceDE w:val="0"/>
        <w:autoSpaceDN w:val="0"/>
        <w:adjustRightInd w:val="0"/>
        <w:rPr>
          <w:rFonts w:cs="Arial"/>
          <w:b/>
          <w:color w:val="262626"/>
          <w:sz w:val="32"/>
          <w:szCs w:val="32"/>
        </w:rPr>
      </w:pPr>
      <w:r w:rsidRPr="00C21C7D">
        <w:rPr>
          <w:rFonts w:cs="Arial"/>
          <w:b/>
          <w:color w:val="262626"/>
          <w:sz w:val="32"/>
          <w:szCs w:val="32"/>
        </w:rPr>
        <w:t>Pebble Toad</w:t>
      </w:r>
    </w:p>
    <w:p w:rsidR="000E33EA" w:rsidRPr="00C21C7D" w:rsidRDefault="000E33EA" w:rsidP="000E33EA">
      <w:pPr>
        <w:widowControl w:val="0"/>
        <w:autoSpaceDE w:val="0"/>
        <w:autoSpaceDN w:val="0"/>
        <w:adjustRightInd w:val="0"/>
        <w:spacing w:after="200"/>
        <w:rPr>
          <w:rFonts w:cs="Arial"/>
          <w:i/>
          <w:iCs/>
          <w:color w:val="878787"/>
          <w:sz w:val="22"/>
          <w:szCs w:val="22"/>
        </w:rPr>
      </w:pPr>
      <w:r w:rsidRPr="00C21C7D">
        <w:rPr>
          <w:rFonts w:cs="Arial"/>
          <w:i/>
          <w:iCs/>
          <w:color w:val="878787"/>
          <w:sz w:val="22"/>
          <w:szCs w:val="22"/>
        </w:rPr>
        <w:t>Photograph by Joe Riis</w:t>
      </w:r>
    </w:p>
    <w:p w:rsidR="000E33EA" w:rsidRPr="00C21C7D" w:rsidRDefault="000E33EA" w:rsidP="000E33EA">
      <w:pPr>
        <w:widowControl w:val="0"/>
        <w:autoSpaceDE w:val="0"/>
        <w:autoSpaceDN w:val="0"/>
        <w:adjustRightInd w:val="0"/>
        <w:spacing w:after="200"/>
        <w:rPr>
          <w:rFonts w:cs="Arial"/>
          <w:color w:val="262626"/>
          <w:sz w:val="22"/>
          <w:szCs w:val="22"/>
        </w:rPr>
      </w:pPr>
      <w:r w:rsidRPr="00C21C7D">
        <w:rPr>
          <w:rFonts w:cs="Arial"/>
          <w:i/>
          <w:iCs/>
          <w:color w:val="262626"/>
          <w:sz w:val="22"/>
          <w:szCs w:val="22"/>
        </w:rPr>
        <w:t xml:space="preserve">Deep in the remote </w:t>
      </w:r>
      <w:proofErr w:type="spellStart"/>
      <w:r w:rsidRPr="00C21C7D">
        <w:rPr>
          <w:rFonts w:cs="Arial"/>
          <w:i/>
          <w:iCs/>
          <w:color w:val="262626"/>
          <w:sz w:val="22"/>
          <w:szCs w:val="22"/>
        </w:rPr>
        <w:t>Wokomung</w:t>
      </w:r>
      <w:proofErr w:type="spellEnd"/>
      <w:r w:rsidRPr="00C21C7D">
        <w:rPr>
          <w:rFonts w:cs="Arial"/>
          <w:i/>
          <w:iCs/>
          <w:color w:val="262626"/>
          <w:sz w:val="22"/>
          <w:szCs w:val="22"/>
        </w:rPr>
        <w:t xml:space="preserve"> Massif in the </w:t>
      </w:r>
      <w:proofErr w:type="spellStart"/>
      <w:r w:rsidRPr="00C21C7D">
        <w:rPr>
          <w:rFonts w:cs="Arial"/>
          <w:i/>
          <w:iCs/>
          <w:color w:val="262626"/>
          <w:sz w:val="22"/>
          <w:szCs w:val="22"/>
        </w:rPr>
        <w:t>Pacaraima</w:t>
      </w:r>
      <w:proofErr w:type="spellEnd"/>
      <w:r w:rsidRPr="00C21C7D">
        <w:rPr>
          <w:rFonts w:cs="Arial"/>
          <w:i/>
          <w:iCs/>
          <w:color w:val="262626"/>
          <w:sz w:val="22"/>
          <w:szCs w:val="22"/>
        </w:rPr>
        <w:t xml:space="preserve"> Mountains of Guyana, photographer </w:t>
      </w:r>
      <w:hyperlink r:id="rId7" w:history="1">
        <w:r w:rsidRPr="00C21C7D">
          <w:rPr>
            <w:rFonts w:cs="Arial"/>
            <w:i/>
            <w:iCs/>
            <w:color w:val="003B7D"/>
            <w:sz w:val="22"/>
            <w:szCs w:val="22"/>
          </w:rPr>
          <w:t>Joe Riis</w:t>
        </w:r>
      </w:hyperlink>
      <w:r w:rsidRPr="00C21C7D">
        <w:rPr>
          <w:rFonts w:cs="Arial"/>
          <w:i/>
          <w:iCs/>
          <w:color w:val="262626"/>
          <w:sz w:val="22"/>
          <w:szCs w:val="22"/>
        </w:rPr>
        <w:t xml:space="preserve"> joined herpetologist Bruce Means on a 2012 expedition to study pebble toads and look for new frog species.</w:t>
      </w:r>
    </w:p>
    <w:p w:rsidR="000E33EA" w:rsidRPr="00C21C7D" w:rsidRDefault="000E33EA" w:rsidP="000E33EA">
      <w:pPr>
        <w:widowControl w:val="0"/>
        <w:autoSpaceDE w:val="0"/>
        <w:autoSpaceDN w:val="0"/>
        <w:adjustRightInd w:val="0"/>
        <w:spacing w:after="200"/>
        <w:rPr>
          <w:rFonts w:cs="Arial"/>
          <w:color w:val="262626"/>
          <w:sz w:val="22"/>
          <w:szCs w:val="22"/>
        </w:rPr>
      </w:pPr>
      <w:r w:rsidRPr="00C21C7D">
        <w:rPr>
          <w:rFonts w:cs="Arial"/>
          <w:color w:val="262626"/>
          <w:sz w:val="22"/>
          <w:szCs w:val="22"/>
        </w:rPr>
        <w:t>"This is a female pebble toad or </w:t>
      </w:r>
      <w:proofErr w:type="spellStart"/>
      <w:r w:rsidRPr="00C21C7D">
        <w:rPr>
          <w:rFonts w:cs="Arial"/>
          <w:i/>
          <w:iCs/>
          <w:color w:val="262626"/>
          <w:sz w:val="22"/>
          <w:szCs w:val="22"/>
        </w:rPr>
        <w:t>Oreophrynella</w:t>
      </w:r>
      <w:proofErr w:type="spellEnd"/>
      <w:r w:rsidRPr="00C21C7D">
        <w:rPr>
          <w:rFonts w:cs="Arial"/>
          <w:i/>
          <w:iCs/>
          <w:color w:val="262626"/>
          <w:sz w:val="22"/>
          <w:szCs w:val="22"/>
        </w:rPr>
        <w:t xml:space="preserve"> </w:t>
      </w:r>
      <w:proofErr w:type="spellStart"/>
      <w:r w:rsidRPr="00C21C7D">
        <w:rPr>
          <w:rFonts w:cs="Arial"/>
          <w:i/>
          <w:iCs/>
          <w:color w:val="262626"/>
          <w:sz w:val="22"/>
          <w:szCs w:val="22"/>
        </w:rPr>
        <w:t>macconnelli</w:t>
      </w:r>
      <w:proofErr w:type="spellEnd"/>
      <w:r w:rsidRPr="00C21C7D">
        <w:rPr>
          <w:rFonts w:cs="Arial"/>
          <w:color w:val="262626"/>
          <w:sz w:val="22"/>
          <w:szCs w:val="22"/>
        </w:rPr>
        <w:t xml:space="preserve">. It's the only arboreal toad in the world that climbs trees, with </w:t>
      </w:r>
      <w:proofErr w:type="spellStart"/>
      <w:r w:rsidRPr="00C21C7D">
        <w:rPr>
          <w:rFonts w:cs="Arial"/>
          <w:color w:val="262626"/>
          <w:sz w:val="22"/>
          <w:szCs w:val="22"/>
        </w:rPr>
        <w:t>handlike</w:t>
      </w:r>
      <w:proofErr w:type="spellEnd"/>
      <w:r w:rsidRPr="00C21C7D">
        <w:rPr>
          <w:rFonts w:cs="Arial"/>
          <w:color w:val="262626"/>
          <w:sz w:val="22"/>
          <w:szCs w:val="22"/>
        </w:rPr>
        <w:t xml:space="preserve"> front and back feet.</w:t>
      </w:r>
    </w:p>
    <w:p w:rsidR="000E33EA" w:rsidRPr="00C21C7D" w:rsidRDefault="000E33EA" w:rsidP="000E33EA">
      <w:pPr>
        <w:rPr>
          <w:rFonts w:cs="Arial"/>
          <w:color w:val="262626"/>
          <w:sz w:val="22"/>
          <w:szCs w:val="22"/>
        </w:rPr>
      </w:pPr>
      <w:r w:rsidRPr="00C21C7D">
        <w:rPr>
          <w:rFonts w:cs="Arial"/>
          <w:noProof/>
          <w:color w:val="C1C1C1"/>
          <w:sz w:val="22"/>
          <w:szCs w:val="22"/>
        </w:rPr>
        <w:drawing>
          <wp:anchor distT="0" distB="0" distL="114300" distR="114300" simplePos="0" relativeHeight="251660288" behindDoc="0" locked="0" layoutInCell="1" allowOverlap="1" wp14:anchorId="476D5245" wp14:editId="47F9F06B">
            <wp:simplePos x="0" y="0"/>
            <wp:positionH relativeFrom="margin">
              <wp:align>right</wp:align>
            </wp:positionH>
            <wp:positionV relativeFrom="margin">
              <wp:align>top</wp:align>
            </wp:positionV>
            <wp:extent cx="2886075" cy="21640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1C7D">
        <w:rPr>
          <w:rFonts w:cs="Arial"/>
          <w:color w:val="262626"/>
          <w:sz w:val="22"/>
          <w:szCs w:val="22"/>
        </w:rPr>
        <w:t xml:space="preserve">"The tiny pebble toad was climbing up toward me, like they often did during this expedition. However, this time was different; it stopped and turned to look back down the branch. Meanwhile I was able to make one picture, which looks </w:t>
      </w:r>
      <w:proofErr w:type="spellStart"/>
      <w:r w:rsidRPr="00C21C7D">
        <w:rPr>
          <w:rFonts w:cs="Arial"/>
          <w:color w:val="262626"/>
          <w:sz w:val="22"/>
          <w:szCs w:val="22"/>
        </w:rPr>
        <w:t>likes</w:t>
      </w:r>
      <w:proofErr w:type="spellEnd"/>
      <w:r w:rsidRPr="00C21C7D">
        <w:rPr>
          <w:rFonts w:cs="Arial"/>
          <w:color w:val="262626"/>
          <w:sz w:val="22"/>
          <w:szCs w:val="22"/>
        </w:rPr>
        <w:t xml:space="preserve"> it's waving to the viewer. I love this picture; it brings a smile to my face and my mind back to this expedition every time I see it!"</w:t>
      </w:r>
    </w:p>
    <w:p w:rsidR="000E33EA" w:rsidRPr="00C21C7D" w:rsidRDefault="000E33EA" w:rsidP="000E33EA">
      <w:pPr>
        <w:spacing w:line="480" w:lineRule="auto"/>
        <w:rPr>
          <w:sz w:val="22"/>
          <w:szCs w:val="22"/>
        </w:rPr>
      </w:pPr>
    </w:p>
    <w:p w:rsidR="000E33EA" w:rsidRPr="008B6AC1" w:rsidRDefault="000E33EA" w:rsidP="000E33EA">
      <w:pPr>
        <w:spacing w:line="480" w:lineRule="auto"/>
        <w:rPr>
          <w:b/>
          <w:i/>
          <w:sz w:val="22"/>
          <w:szCs w:val="22"/>
        </w:rPr>
      </w:pPr>
      <w:r w:rsidRPr="008B6AC1">
        <w:rPr>
          <w:b/>
          <w:i/>
          <w:sz w:val="22"/>
          <w:szCs w:val="22"/>
        </w:rPr>
        <w:t xml:space="preserve">Complete the Quick Outline Below according to the information in the article: </w:t>
      </w:r>
    </w:p>
    <w:p w:rsidR="000E33EA" w:rsidRPr="00C21C7D" w:rsidRDefault="000E33EA" w:rsidP="000E33EA">
      <w:pPr>
        <w:spacing w:line="480" w:lineRule="auto"/>
        <w:rPr>
          <w:sz w:val="22"/>
          <w:szCs w:val="22"/>
        </w:rPr>
      </w:pPr>
      <w:r w:rsidRPr="00C21C7D">
        <w:rPr>
          <w:sz w:val="22"/>
          <w:szCs w:val="22"/>
        </w:rPr>
        <w:t xml:space="preserve">Who: _ _ _ _ _ _ _ _ _ _ _ _ _ _ _ _ _ _ _ _ _ _ _ _ _ __ 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r w:rsidRPr="00C21C7D">
        <w:rPr>
          <w:sz w:val="22"/>
          <w:szCs w:val="22"/>
        </w:rPr>
        <w:t xml:space="preserve">What: _ _ _ _ _ _ _ _ _ _ _ _ _ _ _ _ _ _ _ _ _ _ _ _ __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r w:rsidRPr="00C21C7D">
        <w:rPr>
          <w:sz w:val="22"/>
          <w:szCs w:val="22"/>
        </w:rPr>
        <w:t xml:space="preserve">When: _ _ _ _ _ _ _ _ _ _ _ _ _ _ _ _ _ _ _ _ _ _ _ _ __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r w:rsidRPr="00C21C7D">
        <w:rPr>
          <w:sz w:val="22"/>
          <w:szCs w:val="22"/>
        </w:rPr>
        <w:t xml:space="preserve">Where: _ _ _ _ _ _ _ _ _ _ _ _ _ _ _ _ _ _ _ _ _ _ _ _ __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r w:rsidRPr="00C21C7D">
        <w:rPr>
          <w:sz w:val="22"/>
          <w:szCs w:val="22"/>
        </w:rPr>
        <w:t xml:space="preserve">Why: _ _ _ _ _ _ _ _ _ _ _ _ _ _ _ _ _ _ _ _ _ _ _ _ _ __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r w:rsidRPr="00C21C7D">
        <w:rPr>
          <w:sz w:val="22"/>
          <w:szCs w:val="22"/>
        </w:rPr>
        <w:t xml:space="preserve">How: _ _ _ _ _ _ _ _ _ _ _ _ _ _ _ _ _ _ _ _ _ _ _ _ _ __ _ _ _ _ _ _ _ _ _ _ _ _ _ _ _ _ _ _ _ </w:t>
      </w:r>
      <w:proofErr w:type="gramStart"/>
      <w:r w:rsidRPr="00C21C7D">
        <w:rPr>
          <w:sz w:val="22"/>
          <w:szCs w:val="22"/>
        </w:rPr>
        <w:t xml:space="preserve">_ </w:t>
      </w:r>
      <w:r>
        <w:rPr>
          <w:sz w:val="22"/>
          <w:szCs w:val="22"/>
        </w:rPr>
        <w:t xml:space="preserve"> </w:t>
      </w:r>
      <w:r w:rsidRPr="00C21C7D">
        <w:rPr>
          <w:sz w:val="22"/>
          <w:szCs w:val="22"/>
        </w:rPr>
        <w:t>_</w:t>
      </w:r>
      <w:proofErr w:type="gramEnd"/>
      <w:r>
        <w:rPr>
          <w:sz w:val="22"/>
          <w:szCs w:val="22"/>
        </w:rPr>
        <w:t xml:space="preserve"> _ _ _ _ _ _ _ _ _ _ _ _ _ _ _</w:t>
      </w:r>
    </w:p>
    <w:p w:rsidR="000E33EA" w:rsidRPr="00C21C7D" w:rsidRDefault="000E33EA" w:rsidP="000E33EA">
      <w:pPr>
        <w:spacing w:line="480" w:lineRule="auto"/>
        <w:rPr>
          <w:sz w:val="22"/>
          <w:szCs w:val="22"/>
        </w:rPr>
      </w:pPr>
    </w:p>
    <w:p w:rsidR="000E33EA" w:rsidRPr="00C21C7D" w:rsidRDefault="000E33EA" w:rsidP="000E33EA">
      <w:pPr>
        <w:spacing w:line="480" w:lineRule="auto"/>
        <w:rPr>
          <w:sz w:val="22"/>
          <w:szCs w:val="22"/>
        </w:rPr>
      </w:pPr>
      <w:r w:rsidRPr="00C21C7D">
        <w:rPr>
          <w:sz w:val="22"/>
          <w:szCs w:val="22"/>
        </w:rPr>
        <w:t>T.S. (Summary): ____________________________________________________________________________</w:t>
      </w:r>
      <w:r>
        <w:rPr>
          <w:sz w:val="22"/>
          <w:szCs w:val="22"/>
        </w:rPr>
        <w:t>_________</w:t>
      </w:r>
    </w:p>
    <w:p w:rsidR="000E33EA" w:rsidRPr="00C21C7D" w:rsidRDefault="000E33EA" w:rsidP="000E33EA">
      <w:pPr>
        <w:spacing w:line="480" w:lineRule="auto"/>
        <w:rPr>
          <w:sz w:val="22"/>
          <w:szCs w:val="22"/>
        </w:rPr>
      </w:pPr>
      <w:r w:rsidRPr="00C21C7D">
        <w:rPr>
          <w:sz w:val="22"/>
          <w:szCs w:val="22"/>
        </w:rPr>
        <w:t>________________________________________________________________________________________________________________________________________________________________________________________________</w:t>
      </w:r>
      <w:r>
        <w:rPr>
          <w:sz w:val="22"/>
          <w:szCs w:val="22"/>
        </w:rPr>
        <w:t>____</w:t>
      </w:r>
    </w:p>
    <w:p w:rsidR="00FD0EFD" w:rsidRDefault="00FD0EFD" w:rsidP="000E33EA">
      <w:pPr>
        <w:spacing w:line="480" w:lineRule="auto"/>
        <w:rPr>
          <w:b/>
          <w:sz w:val="22"/>
          <w:szCs w:val="22"/>
        </w:rPr>
      </w:pPr>
    </w:p>
    <w:p w:rsidR="00FD0EFD" w:rsidRDefault="00FD0EFD" w:rsidP="000E33EA">
      <w:pPr>
        <w:spacing w:line="480" w:lineRule="auto"/>
        <w:rPr>
          <w:b/>
          <w:sz w:val="22"/>
          <w:szCs w:val="22"/>
        </w:rPr>
      </w:pPr>
    </w:p>
    <w:p w:rsidR="00FD0EFD" w:rsidRDefault="00FD0EFD" w:rsidP="000E33EA">
      <w:pPr>
        <w:spacing w:line="480" w:lineRule="auto"/>
        <w:rPr>
          <w:b/>
          <w:sz w:val="22"/>
          <w:szCs w:val="22"/>
        </w:rPr>
      </w:pPr>
    </w:p>
    <w:p w:rsidR="00FD0EFD" w:rsidRDefault="00FD0EFD" w:rsidP="000E33EA">
      <w:pPr>
        <w:spacing w:line="480" w:lineRule="auto"/>
        <w:rPr>
          <w:b/>
          <w:sz w:val="22"/>
          <w:szCs w:val="22"/>
        </w:rPr>
      </w:pPr>
    </w:p>
    <w:p w:rsidR="00FD0EFD" w:rsidRDefault="00FD0EFD" w:rsidP="000E33EA">
      <w:pPr>
        <w:spacing w:line="480" w:lineRule="auto"/>
        <w:rPr>
          <w:b/>
          <w:sz w:val="22"/>
          <w:szCs w:val="22"/>
        </w:rPr>
      </w:pPr>
    </w:p>
    <w:p w:rsidR="00FD0EFD" w:rsidRDefault="00FD0EFD" w:rsidP="000E33EA">
      <w:pPr>
        <w:spacing w:line="480" w:lineRule="auto"/>
        <w:rPr>
          <w:b/>
          <w:sz w:val="22"/>
          <w:szCs w:val="22"/>
        </w:rPr>
      </w:pPr>
    </w:p>
    <w:p w:rsidR="00FD0EFD" w:rsidRPr="00FD0EFD" w:rsidRDefault="00FD0EFD" w:rsidP="000E33EA">
      <w:pPr>
        <w:spacing w:line="480" w:lineRule="auto"/>
        <w:rPr>
          <w:b/>
          <w:szCs w:val="22"/>
        </w:rPr>
      </w:pPr>
      <w:r>
        <w:rPr>
          <w:b/>
          <w:szCs w:val="22"/>
        </w:rPr>
        <w:lastRenderedPageBreak/>
        <w:t>Critical Thinking Questions</w:t>
      </w:r>
    </w:p>
    <w:p w:rsidR="00FD0EFD" w:rsidRPr="00FD0EFD" w:rsidRDefault="00FD0EFD" w:rsidP="00FD0EFD">
      <w:pPr>
        <w:widowControl w:val="0"/>
        <w:autoSpaceDE w:val="0"/>
        <w:autoSpaceDN w:val="0"/>
        <w:adjustRightInd w:val="0"/>
        <w:rPr>
          <w:rFonts w:cs="Arial"/>
          <w:b/>
          <w:color w:val="262626"/>
          <w:szCs w:val="22"/>
        </w:rPr>
      </w:pPr>
      <w:r w:rsidRPr="00FD0EFD">
        <w:rPr>
          <w:b/>
          <w:szCs w:val="22"/>
        </w:rPr>
        <w:t>Drive to Discover</w:t>
      </w:r>
      <w:r w:rsidRPr="00FD0EFD">
        <w:rPr>
          <w:szCs w:val="22"/>
        </w:rPr>
        <w:t xml:space="preserve">, </w:t>
      </w:r>
      <w:r w:rsidRPr="00FD0EFD">
        <w:rPr>
          <w:b/>
          <w:szCs w:val="22"/>
        </w:rPr>
        <w:t>Article 1,</w:t>
      </w:r>
      <w:r w:rsidRPr="00FD0EFD">
        <w:rPr>
          <w:szCs w:val="22"/>
        </w:rPr>
        <w:t xml:space="preserve"> </w:t>
      </w:r>
      <w:r w:rsidRPr="00FD0EFD">
        <w:rPr>
          <w:rFonts w:cs="Arial"/>
          <w:b/>
          <w:color w:val="262626"/>
          <w:szCs w:val="22"/>
        </w:rPr>
        <w:t>Steady Hands and Fins</w:t>
      </w:r>
    </w:p>
    <w:p w:rsidR="00FD0EFD" w:rsidRDefault="00FD0EFD" w:rsidP="00FD0EFD">
      <w:pPr>
        <w:pStyle w:val="ListParagraph"/>
        <w:spacing w:line="360" w:lineRule="auto"/>
        <w:ind w:left="-90"/>
      </w:pPr>
    </w:p>
    <w:p w:rsidR="00FD0EFD" w:rsidRPr="00C21C7D" w:rsidRDefault="00FD0EFD" w:rsidP="00FD0EFD">
      <w:pPr>
        <w:pStyle w:val="ListParagraph"/>
        <w:spacing w:line="480" w:lineRule="auto"/>
        <w:ind w:left="-90"/>
      </w:pPr>
      <w:r w:rsidRPr="00C21C7D">
        <w:t xml:space="preserve">According to </w:t>
      </w:r>
      <w:proofErr w:type="spellStart"/>
      <w:r w:rsidRPr="00C21C7D">
        <w:t>Doubliet</w:t>
      </w:r>
      <w:proofErr w:type="spellEnd"/>
      <w:r w:rsidRPr="00C21C7D">
        <w:t xml:space="preserve">, what separates humans from other animals? </w:t>
      </w:r>
    </w:p>
    <w:p w:rsidR="00FD0EFD" w:rsidRPr="00C21C7D" w:rsidRDefault="00FD0EFD" w:rsidP="00FD0EFD">
      <w:pPr>
        <w:pStyle w:val="ListParagraph"/>
        <w:spacing w:line="480" w:lineRule="auto"/>
        <w:ind w:left="-90"/>
      </w:pPr>
      <w:r w:rsidRPr="00C21C7D">
        <w:t>______________________________________________________________________________________________________________________________________________________________________________________________________</w:t>
      </w:r>
    </w:p>
    <w:p w:rsidR="00FD0EFD" w:rsidRDefault="00FD0EFD" w:rsidP="00FD0EFD">
      <w:pPr>
        <w:pStyle w:val="ListParagraph"/>
        <w:spacing w:line="360" w:lineRule="auto"/>
        <w:ind w:left="-90"/>
      </w:pPr>
    </w:p>
    <w:p w:rsidR="00FD0EFD" w:rsidRPr="00C21C7D" w:rsidRDefault="00FD0EFD" w:rsidP="00FD0EFD">
      <w:pPr>
        <w:pStyle w:val="ListParagraph"/>
        <w:spacing w:line="360" w:lineRule="auto"/>
        <w:ind w:left="-90"/>
      </w:pPr>
      <w:r>
        <w:t xml:space="preserve"> </w:t>
      </w:r>
      <w:r w:rsidRPr="00C21C7D">
        <w:t xml:space="preserve">How does David </w:t>
      </w:r>
      <w:proofErr w:type="spellStart"/>
      <w:r w:rsidRPr="00C21C7D">
        <w:t>Doubilet</w:t>
      </w:r>
      <w:proofErr w:type="spellEnd"/>
      <w:r w:rsidRPr="00C21C7D">
        <w:t xml:space="preserve"> feel about nature? </w:t>
      </w:r>
    </w:p>
    <w:p w:rsidR="00FD0EFD" w:rsidRDefault="00FD0EFD" w:rsidP="00FD0EFD">
      <w:pPr>
        <w:spacing w:line="480" w:lineRule="auto"/>
        <w:rPr>
          <w:b/>
          <w:sz w:val="22"/>
          <w:szCs w:val="22"/>
        </w:rPr>
      </w:pPr>
      <w:r w:rsidRPr="00C21C7D">
        <w:t>________________________________________________________________________________________________________________________________</w:t>
      </w:r>
      <w:bookmarkStart w:id="0" w:name="_GoBack"/>
      <w:bookmarkEnd w:id="0"/>
      <w:r w:rsidRPr="00C21C7D">
        <w:t>____________________________________________________</w:t>
      </w:r>
    </w:p>
    <w:p w:rsidR="00FD0EFD" w:rsidRDefault="00FD0EFD" w:rsidP="000E33EA">
      <w:pPr>
        <w:spacing w:line="480" w:lineRule="auto"/>
        <w:rPr>
          <w:b/>
          <w:sz w:val="22"/>
          <w:szCs w:val="22"/>
        </w:rPr>
      </w:pPr>
    </w:p>
    <w:p w:rsidR="00FD0EFD" w:rsidRPr="00FD0EFD" w:rsidRDefault="00FD0EFD" w:rsidP="00FD0EFD">
      <w:pPr>
        <w:spacing w:line="480" w:lineRule="auto"/>
        <w:rPr>
          <w:b/>
          <w:szCs w:val="22"/>
        </w:rPr>
      </w:pPr>
      <w:r w:rsidRPr="00FD0EFD">
        <w:rPr>
          <w:b/>
          <w:szCs w:val="22"/>
        </w:rPr>
        <w:t>Drive to Discover, Article 2, “Pebble Toad”</w:t>
      </w:r>
    </w:p>
    <w:p w:rsidR="000E33EA" w:rsidRPr="00C21C7D" w:rsidRDefault="00FD0EFD" w:rsidP="00FD0EFD">
      <w:pPr>
        <w:spacing w:line="480" w:lineRule="auto"/>
      </w:pPr>
      <w:r w:rsidRPr="00C21C7D">
        <w:t xml:space="preserve"> </w:t>
      </w:r>
      <w:r w:rsidR="000E33EA" w:rsidRPr="00C21C7D">
        <w:t>What did this person or people discover or explore?</w:t>
      </w:r>
      <w:r w:rsidR="000E33EA">
        <w:t xml:space="preserve"> </w:t>
      </w:r>
      <w:r w:rsidR="000E33EA" w:rsidRPr="00C21C7D">
        <w:t xml:space="preserve"> </w:t>
      </w:r>
      <w:r w:rsidR="000E33EA">
        <w:t xml:space="preserve">Why was this discovery </w:t>
      </w:r>
      <w:r w:rsidR="000E33EA" w:rsidRPr="00C21C7D">
        <w:t>important?</w:t>
      </w:r>
    </w:p>
    <w:p w:rsidR="000E33EA" w:rsidRDefault="000E33EA" w:rsidP="000E33EA">
      <w:pPr>
        <w:spacing w:line="480" w:lineRule="auto"/>
        <w:rPr>
          <w:sz w:val="22"/>
          <w:szCs w:val="22"/>
        </w:rPr>
      </w:pPr>
      <w:r w:rsidRPr="00C21C7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A42" w:rsidRDefault="00D75A42"/>
    <w:sectPr w:rsidR="00D75A42" w:rsidSect="000E3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1B45"/>
    <w:multiLevelType w:val="hybridMultilevel"/>
    <w:tmpl w:val="990AA45C"/>
    <w:lvl w:ilvl="0" w:tplc="9EA0E66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6984450D"/>
    <w:multiLevelType w:val="hybridMultilevel"/>
    <w:tmpl w:val="089E0BB4"/>
    <w:lvl w:ilvl="0" w:tplc="20606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EA"/>
    <w:rsid w:val="000E33EA"/>
    <w:rsid w:val="00BB69E3"/>
    <w:rsid w:val="00D75A42"/>
    <w:rsid w:val="00FD0EFD"/>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EA"/>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E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nationalgeographic.com/explorers/bios/joe-r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dc:creator>
  <cp:lastModifiedBy>pcr</cp:lastModifiedBy>
  <cp:revision>2</cp:revision>
  <dcterms:created xsi:type="dcterms:W3CDTF">2014-02-12T04:58:00Z</dcterms:created>
  <dcterms:modified xsi:type="dcterms:W3CDTF">2014-02-12T05:02:00Z</dcterms:modified>
</cp:coreProperties>
</file>