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5D" w:rsidRPr="00B25D4F" w:rsidRDefault="00CC6C5D" w:rsidP="001C60CA">
      <w:pPr>
        <w:spacing w:after="0"/>
        <w:jc w:val="center"/>
        <w:rPr>
          <w:rFonts w:ascii="Segoe UI Light" w:hAnsi="Segoe UI Light" w:cs="Segoe UI Light"/>
          <w:b/>
          <w:sz w:val="28"/>
        </w:rPr>
      </w:pPr>
      <w:r w:rsidRPr="00B25D4F">
        <w:rPr>
          <w:rFonts w:ascii="Segoe UI Light" w:hAnsi="Segoe UI Light" w:cs="Segoe UI Light"/>
          <w:b/>
          <w:sz w:val="28"/>
        </w:rPr>
        <w:t>“The Giving Tree”</w:t>
      </w:r>
      <w:r w:rsidR="001C60CA" w:rsidRPr="00B25D4F">
        <w:rPr>
          <w:rFonts w:ascii="Segoe UI Light" w:hAnsi="Segoe UI Light" w:cs="Segoe UI Light"/>
          <w:b/>
          <w:sz w:val="28"/>
        </w:rPr>
        <w:t xml:space="preserve"> </w:t>
      </w:r>
      <w:r w:rsidRPr="00B25D4F">
        <w:rPr>
          <w:rFonts w:ascii="Segoe UI Light" w:hAnsi="Segoe UI Light" w:cs="Segoe UI Light"/>
          <w:b/>
          <w:sz w:val="28"/>
        </w:rPr>
        <w:t>Lesson Plan</w:t>
      </w:r>
    </w:p>
    <w:p w:rsidR="00CC6C5D" w:rsidRPr="00453260" w:rsidRDefault="00CC6C5D" w:rsidP="00CC6C5D">
      <w:pPr>
        <w:spacing w:after="0"/>
        <w:jc w:val="center"/>
        <w:rPr>
          <w:rFonts w:ascii="Segoe UI Light" w:hAnsi="Segoe UI Light" w:cs="Segoe UI Light"/>
          <w:sz w:val="20"/>
        </w:rPr>
      </w:pPr>
      <w:r w:rsidRPr="00453260">
        <w:rPr>
          <w:rFonts w:ascii="Segoe UI Light" w:hAnsi="Segoe UI Light" w:cs="Segoe UI Light"/>
          <w:b/>
          <w:sz w:val="20"/>
        </w:rPr>
        <w:t xml:space="preserve">Created by: </w:t>
      </w:r>
      <w:r w:rsidRPr="00453260">
        <w:rPr>
          <w:rFonts w:ascii="Segoe UI Light" w:hAnsi="Segoe UI Light" w:cs="Segoe UI Light"/>
          <w:sz w:val="20"/>
        </w:rPr>
        <w:t>Laura Connor, English Language Fellow, Mongolia 2013-2014</w:t>
      </w:r>
    </w:p>
    <w:p w:rsidR="00DC7C28" w:rsidRPr="00B25D4F" w:rsidRDefault="00DC7C28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  <w:b/>
        </w:rPr>
        <w:t xml:space="preserve">Lesson Topic/Theme: </w:t>
      </w:r>
      <w:proofErr w:type="gramStart"/>
      <w:r w:rsidRPr="00B25D4F">
        <w:rPr>
          <w:rFonts w:ascii="Segoe UI Light" w:hAnsi="Segoe UI Light" w:cs="Segoe UI Light"/>
        </w:rPr>
        <w:t>Giving ,</w:t>
      </w:r>
      <w:proofErr w:type="gramEnd"/>
      <w:r w:rsidR="00453260">
        <w:rPr>
          <w:rFonts w:ascii="Segoe UI Light" w:hAnsi="Segoe UI Light" w:cs="Segoe UI Light"/>
        </w:rPr>
        <w:t xml:space="preserve"> </w:t>
      </w:r>
      <w:r w:rsidRPr="00B25D4F">
        <w:rPr>
          <w:rFonts w:ascii="Segoe UI Light" w:hAnsi="Segoe UI Light" w:cs="Segoe UI Light"/>
        </w:rPr>
        <w:t>Relationships, &amp; Our Community</w:t>
      </w:r>
    </w:p>
    <w:p w:rsidR="00DC7C28" w:rsidRPr="00B25D4F" w:rsidRDefault="00DC7C28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  <w:b/>
        </w:rPr>
        <w:t>Level</w:t>
      </w:r>
      <w:r w:rsidRPr="00B25D4F">
        <w:rPr>
          <w:rFonts w:ascii="Segoe UI Light" w:hAnsi="Segoe UI Light" w:cs="Segoe UI Light"/>
        </w:rPr>
        <w:t>: Pre-Intermediate-Advanced</w:t>
      </w:r>
      <w:r w:rsidRPr="00B25D4F">
        <w:rPr>
          <w:rFonts w:ascii="Segoe UI Light" w:hAnsi="Segoe UI Light" w:cs="Segoe UI Light"/>
        </w:rPr>
        <w:tab/>
      </w:r>
    </w:p>
    <w:p w:rsidR="001C60CA" w:rsidRPr="00B25D4F" w:rsidRDefault="001C60CA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  <w:b/>
        </w:rPr>
        <w:t>Skill</w:t>
      </w:r>
      <w:r w:rsidRPr="00B25D4F">
        <w:rPr>
          <w:rFonts w:ascii="Segoe UI Light" w:hAnsi="Segoe UI Light" w:cs="Segoe UI Light"/>
        </w:rPr>
        <w:t>: Reading Comprehension</w:t>
      </w:r>
      <w:r w:rsidR="00B25D4F">
        <w:rPr>
          <w:rFonts w:ascii="Segoe UI Light" w:hAnsi="Segoe UI Light" w:cs="Segoe UI Light"/>
        </w:rPr>
        <w:t xml:space="preserve"> (Read Aloud)</w:t>
      </w:r>
    </w:p>
    <w:p w:rsidR="00DC7C28" w:rsidRPr="00B25D4F" w:rsidRDefault="00DC7C28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  <w:b/>
        </w:rPr>
        <w:t>Time</w:t>
      </w:r>
      <w:r w:rsidRPr="00B25D4F">
        <w:rPr>
          <w:rFonts w:ascii="Segoe UI Light" w:hAnsi="Segoe UI Light" w:cs="Segoe UI Light"/>
        </w:rPr>
        <w:t xml:space="preserve">: </w:t>
      </w:r>
      <w:r w:rsidR="00B40E42" w:rsidRPr="00B25D4F">
        <w:rPr>
          <w:rFonts w:ascii="Segoe UI Light" w:hAnsi="Segoe UI Light" w:cs="Segoe UI Light"/>
        </w:rPr>
        <w:t>90-120 minutes</w:t>
      </w:r>
    </w:p>
    <w:p w:rsidR="00CC6C5D" w:rsidRPr="00B25D4F" w:rsidRDefault="00CC6C5D" w:rsidP="00CC6C5D">
      <w:pPr>
        <w:spacing w:after="0"/>
        <w:rPr>
          <w:rFonts w:ascii="Segoe UI Light" w:hAnsi="Segoe UI Light" w:cs="Segoe UI Light"/>
          <w:b/>
        </w:rPr>
      </w:pPr>
      <w:r w:rsidRPr="00B25D4F">
        <w:rPr>
          <w:rFonts w:ascii="Segoe UI Light" w:hAnsi="Segoe UI Light" w:cs="Segoe UI Light"/>
          <w:b/>
        </w:rPr>
        <w:t>Lesson Objectives (Students will be able to…)</w:t>
      </w:r>
    </w:p>
    <w:p w:rsidR="00CC6C5D" w:rsidRPr="00B25D4F" w:rsidRDefault="00CC6C5D" w:rsidP="00CC6C5D">
      <w:pPr>
        <w:pStyle w:val="ListParagraph"/>
        <w:numPr>
          <w:ilvl w:val="0"/>
          <w:numId w:val="5"/>
        </w:num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Listen to a story read with fluency and intonation while understanding the meaning of “giving” and friendship.</w:t>
      </w:r>
    </w:p>
    <w:p w:rsidR="00CC6C5D" w:rsidRPr="00B25D4F" w:rsidRDefault="00CC6C5D" w:rsidP="00CC6C5D">
      <w:pPr>
        <w:pStyle w:val="ListParagraph"/>
        <w:numPr>
          <w:ilvl w:val="0"/>
          <w:numId w:val="5"/>
        </w:num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Students will perform a created dialogue based on the characters and theme</w:t>
      </w:r>
      <w:r w:rsidR="00B40E42" w:rsidRPr="00B25D4F">
        <w:rPr>
          <w:rFonts w:ascii="Segoe UI Light" w:hAnsi="Segoe UI Light" w:cs="Segoe UI Light"/>
        </w:rPr>
        <w:t>s</w:t>
      </w:r>
      <w:r w:rsidRPr="00B25D4F">
        <w:rPr>
          <w:rFonts w:ascii="Segoe UI Light" w:hAnsi="Segoe UI Light" w:cs="Segoe UI Light"/>
        </w:rPr>
        <w:t xml:space="preserve"> of “The Giving Tree”</w:t>
      </w:r>
    </w:p>
    <w:p w:rsidR="00CC6C5D" w:rsidRPr="00B25D4F" w:rsidRDefault="00CC6C5D" w:rsidP="00CC6C5D">
      <w:pPr>
        <w:pStyle w:val="ListParagraph"/>
        <w:numPr>
          <w:ilvl w:val="0"/>
          <w:numId w:val="5"/>
        </w:num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Discuss ways that they can give back to their community &amp; the environment around them.</w:t>
      </w:r>
    </w:p>
    <w:p w:rsidR="00CC6C5D" w:rsidRPr="00B25D4F" w:rsidRDefault="00CC6C5D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  <w:b/>
        </w:rPr>
        <w:t>Materials</w:t>
      </w:r>
      <w:r w:rsidRPr="00B25D4F">
        <w:rPr>
          <w:rFonts w:ascii="Segoe UI Light" w:hAnsi="Segoe UI Light" w:cs="Segoe UI Light"/>
        </w:rPr>
        <w:t xml:space="preserve">: </w:t>
      </w:r>
    </w:p>
    <w:p w:rsidR="00CC6C5D" w:rsidRPr="00B25D4F" w:rsidRDefault="00DC7C28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“Giving Tree” book</w:t>
      </w:r>
      <w:r w:rsidR="00CC6C5D" w:rsidRPr="00B25D4F">
        <w:rPr>
          <w:rFonts w:ascii="Segoe UI Light" w:hAnsi="Segoe UI Light" w:cs="Segoe UI Light"/>
        </w:rPr>
        <w:t xml:space="preserve"> (English/Mongolian) version</w:t>
      </w:r>
    </w:p>
    <w:p w:rsidR="00CC6C5D" w:rsidRPr="00B25D4F" w:rsidRDefault="00CC6C5D" w:rsidP="00CC6C5D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Handouts for students</w:t>
      </w:r>
    </w:p>
    <w:p w:rsidR="00CC6C5D" w:rsidRPr="00B25D4F" w:rsidRDefault="00CC6C5D" w:rsidP="00DC7C28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1 piece of colored paper per 2 students</w:t>
      </w:r>
      <w:bookmarkStart w:id="0" w:name="_GoBack"/>
      <w:bookmarkEnd w:id="0"/>
    </w:p>
    <w:p w:rsidR="00DC7C28" w:rsidRPr="00B25D4F" w:rsidRDefault="00DC7C28" w:rsidP="00DC7C28">
      <w:pPr>
        <w:spacing w:after="0"/>
        <w:rPr>
          <w:rFonts w:ascii="Segoe UI Light" w:hAnsi="Segoe UI Light" w:cs="Segoe UI Light"/>
        </w:rPr>
      </w:pPr>
      <w:r w:rsidRPr="00B25D4F">
        <w:rPr>
          <w:rFonts w:ascii="Segoe UI Light" w:hAnsi="Segoe UI Light" w:cs="Segoe UI Light"/>
        </w:rPr>
        <w:t>Raffle tickets (optional)</w:t>
      </w:r>
    </w:p>
    <w:p w:rsidR="00DC7C28" w:rsidRPr="00DC7C28" w:rsidRDefault="00DC7C28" w:rsidP="00DC7C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840"/>
        <w:gridCol w:w="2808"/>
      </w:tblGrid>
      <w:tr w:rsidR="00CC6C5D" w:rsidTr="00DC7C28">
        <w:tc>
          <w:tcPr>
            <w:tcW w:w="1368" w:type="dxa"/>
            <w:shd w:val="clear" w:color="auto" w:fill="000000" w:themeFill="text1"/>
          </w:tcPr>
          <w:p w:rsidR="00CC6C5D" w:rsidRPr="00CC6C5D" w:rsidRDefault="00CC6C5D" w:rsidP="00CC6C5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LESSON PART/</w:t>
            </w:r>
            <w:r w:rsidRPr="00CC6C5D">
              <w:rPr>
                <w:rFonts w:eastAsia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840" w:type="dxa"/>
            <w:shd w:val="clear" w:color="auto" w:fill="000000" w:themeFill="text1"/>
          </w:tcPr>
          <w:p w:rsidR="00CC6C5D" w:rsidRPr="00CC6C5D" w:rsidRDefault="00CC6C5D" w:rsidP="00CC6C5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6C5D">
              <w:rPr>
                <w:rFonts w:eastAsia="Times New Roman" w:cs="Times New Roman"/>
                <w:sz w:val="24"/>
                <w:szCs w:val="24"/>
              </w:rPr>
              <w:t>ACITIVTY</w:t>
            </w:r>
          </w:p>
        </w:tc>
        <w:tc>
          <w:tcPr>
            <w:tcW w:w="2808" w:type="dxa"/>
            <w:shd w:val="clear" w:color="auto" w:fill="000000" w:themeFill="text1"/>
          </w:tcPr>
          <w:p w:rsidR="00CC6C5D" w:rsidRPr="00CC6C5D" w:rsidRDefault="00CC6C5D" w:rsidP="00CC6C5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6C5D">
              <w:rPr>
                <w:rFonts w:eastAsia="Times New Roman" w:cs="Times New Roman"/>
                <w:sz w:val="24"/>
                <w:szCs w:val="24"/>
              </w:rPr>
              <w:t>QUESTIONS</w:t>
            </w:r>
          </w:p>
        </w:tc>
      </w:tr>
      <w:tr w:rsidR="00CC6C5D" w:rsidTr="00DC7C28">
        <w:tc>
          <w:tcPr>
            <w:tcW w:w="1368" w:type="dxa"/>
          </w:tcPr>
          <w:p w:rsidR="00CC6C5D" w:rsidRPr="002062A7" w:rsidRDefault="00CC6C5D" w:rsidP="00CC6C5D">
            <w:pPr>
              <w:rPr>
                <w:b/>
              </w:rPr>
            </w:pPr>
            <w:r w:rsidRPr="002062A7">
              <w:rPr>
                <w:b/>
              </w:rPr>
              <w:t>Warm Up</w:t>
            </w:r>
            <w:r w:rsidR="00B25D4F">
              <w:rPr>
                <w:b/>
              </w:rPr>
              <w:t xml:space="preserve"> (Activity 1)</w:t>
            </w:r>
          </w:p>
          <w:p w:rsidR="00CC6C5D" w:rsidRPr="002062A7" w:rsidRDefault="00CC6C5D" w:rsidP="00CC6C5D">
            <w:pPr>
              <w:rPr>
                <w:b/>
              </w:rPr>
            </w:pPr>
          </w:p>
          <w:p w:rsidR="00CC6C5D" w:rsidRPr="002062A7" w:rsidRDefault="00CC6C5D" w:rsidP="00CC6C5D">
            <w:pPr>
              <w:rPr>
                <w:b/>
              </w:rPr>
            </w:pPr>
            <w:r>
              <w:rPr>
                <w:b/>
              </w:rPr>
              <w:t>10</w:t>
            </w:r>
            <w:r w:rsidRPr="002062A7">
              <w:rPr>
                <w:b/>
              </w:rPr>
              <w:t xml:space="preserve"> minutes</w:t>
            </w:r>
          </w:p>
        </w:tc>
        <w:tc>
          <w:tcPr>
            <w:tcW w:w="6840" w:type="dxa"/>
          </w:tcPr>
          <w:p w:rsidR="00CC6C5D" w:rsidRDefault="00CC6C5D" w:rsidP="00CC6C5D">
            <w:r>
              <w:t xml:space="preserve">Tell students that they will be working with one another today.  Every other person should have a piece of colored paper.  High five the person next to you- they will be your partner today. (teach students how to do a perfect high five by looking at the partner’s elbow) </w:t>
            </w:r>
          </w:p>
          <w:p w:rsidR="00CC6C5D" w:rsidRDefault="00CC6C5D" w:rsidP="00CC6C5D"/>
          <w:p w:rsidR="00CC6C5D" w:rsidRPr="00D75E23" w:rsidRDefault="00CC6C5D" w:rsidP="00CC6C5D">
            <w:pPr>
              <w:rPr>
                <w:b/>
                <w:i/>
              </w:rPr>
            </w:pPr>
            <w:r w:rsidRPr="00D75E23">
              <w:rPr>
                <w:b/>
                <w:i/>
              </w:rPr>
              <w:t xml:space="preserve">What is one thing you are grateful for today? </w:t>
            </w:r>
          </w:p>
          <w:p w:rsidR="00CC6C5D" w:rsidRDefault="00CC6C5D" w:rsidP="00CC6C5D">
            <w:r>
              <w:t xml:space="preserve">Clarify the word </w:t>
            </w:r>
            <w:r w:rsidRPr="00D75E23">
              <w:rPr>
                <w:b/>
              </w:rPr>
              <w:t>grateful</w:t>
            </w:r>
            <w:r>
              <w:t>. (thankful: notice how grateful is spelt)</w:t>
            </w:r>
          </w:p>
          <w:p w:rsidR="00DC7C28" w:rsidRDefault="00CC6C5D" w:rsidP="00CC6C5D">
            <w:r>
              <w:t xml:space="preserve">Tell students to write one thing they are grateful for (2 minutes)- </w:t>
            </w:r>
          </w:p>
          <w:p w:rsidR="00CC6C5D" w:rsidRDefault="00DC7C28" w:rsidP="00CC6C5D">
            <w:r>
              <w:t>C</w:t>
            </w:r>
            <w:r w:rsidR="00CC6C5D">
              <w:t>irculate as students write. (help those who are not writing)</w:t>
            </w:r>
          </w:p>
          <w:p w:rsidR="00CC6C5D" w:rsidRDefault="00CC6C5D" w:rsidP="00CC6C5D">
            <w:r>
              <w:t xml:space="preserve">After 2 minutes, tell students that you are grateful to be able to be there with them today.  You hope that they are grateful for the people around them. </w:t>
            </w:r>
          </w:p>
          <w:p w:rsidR="00CC6C5D" w:rsidRDefault="00CC6C5D" w:rsidP="00CC6C5D">
            <w:r>
              <w:t>Students will now share with a partner their one thing.  Ask 2-3 students to share-out whole group.(give raffles to those students who share)</w:t>
            </w:r>
          </w:p>
          <w:p w:rsidR="00CC6C5D" w:rsidRDefault="00CC6C5D" w:rsidP="00CC6C5D">
            <w:r>
              <w:t xml:space="preserve">Tell students that today we are going to read a story and talk about the idea of giving.  </w:t>
            </w:r>
          </w:p>
          <w:p w:rsidR="00CC6C5D" w:rsidRDefault="00CC6C5D" w:rsidP="00CC6C5D">
            <w:r>
              <w:t>Before we read our story, we will listen to a song about giving.</w:t>
            </w:r>
          </w:p>
          <w:p w:rsidR="00CC6C5D" w:rsidRDefault="00CC6C5D" w:rsidP="00CC6C5D"/>
        </w:tc>
        <w:tc>
          <w:tcPr>
            <w:tcW w:w="2808" w:type="dxa"/>
          </w:tcPr>
          <w:p w:rsidR="00CC6C5D" w:rsidRDefault="00CC6C5D" w:rsidP="00CC6C5D">
            <w:r>
              <w:t xml:space="preserve">How can we give a perfect high five? </w:t>
            </w:r>
          </w:p>
          <w:p w:rsidR="00CC6C5D" w:rsidRDefault="00CC6C5D" w:rsidP="00CC6C5D"/>
          <w:p w:rsidR="00CC6C5D" w:rsidRDefault="00CC6C5D" w:rsidP="00CC6C5D"/>
          <w:p w:rsidR="00CC6C5D" w:rsidRDefault="00CC6C5D" w:rsidP="00CC6C5D"/>
          <w:p w:rsidR="00CC6C5D" w:rsidRDefault="00CC6C5D" w:rsidP="00CC6C5D">
            <w:r>
              <w:t xml:space="preserve">What is one thing you are grateful for today? </w:t>
            </w:r>
          </w:p>
          <w:p w:rsidR="00CC6C5D" w:rsidRDefault="00CC6C5D" w:rsidP="00CC6C5D"/>
          <w:p w:rsidR="00CC6C5D" w:rsidRDefault="00CC6C5D" w:rsidP="00CC6C5D">
            <w:r>
              <w:t xml:space="preserve">What do most of your answers relate </w:t>
            </w:r>
            <w:proofErr w:type="gramStart"/>
            <w:r>
              <w:t>to ?</w:t>
            </w:r>
            <w:proofErr w:type="gramEnd"/>
            <w:r>
              <w:t xml:space="preserve"> (</w:t>
            </w:r>
            <w:proofErr w:type="gramStart"/>
            <w:r>
              <w:t>family/health/friends/</w:t>
            </w:r>
            <w:proofErr w:type="spellStart"/>
            <w:r>
              <w:t>etc</w:t>
            </w:r>
            <w:proofErr w:type="spellEnd"/>
            <w:proofErr w:type="gramEnd"/>
            <w:r>
              <w:t>?)</w:t>
            </w:r>
          </w:p>
          <w:p w:rsidR="00CC6C5D" w:rsidRDefault="00CC6C5D" w:rsidP="00CC6C5D"/>
          <w:p w:rsidR="00CC6C5D" w:rsidRDefault="00CC6C5D" w:rsidP="00CC6C5D">
            <w:r>
              <w:t xml:space="preserve">How many of you wrote about </w:t>
            </w:r>
            <w:proofErr w:type="spellStart"/>
            <w:r>
              <w:t>family</w:t>
            </w:r>
            <w:proofErr w:type="gramStart"/>
            <w:r>
              <w:t>?friends</w:t>
            </w:r>
            <w:proofErr w:type="spellEnd"/>
            <w:proofErr w:type="gramEnd"/>
            <w:r>
              <w:t xml:space="preserve">? </w:t>
            </w:r>
            <w:proofErr w:type="gramStart"/>
            <w:r>
              <w:t>health</w:t>
            </w:r>
            <w:proofErr w:type="gramEnd"/>
            <w:r>
              <w:t>? etc.</w:t>
            </w:r>
          </w:p>
        </w:tc>
      </w:tr>
      <w:tr w:rsidR="00CC6C5D" w:rsidTr="00DC7C28">
        <w:tc>
          <w:tcPr>
            <w:tcW w:w="1368" w:type="dxa"/>
          </w:tcPr>
          <w:p w:rsidR="00CC6C5D" w:rsidRDefault="00CC6C5D" w:rsidP="00CC6C5D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B25D4F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</w:p>
          <w:p w:rsidR="00CC6C5D" w:rsidRDefault="00CC6C5D" w:rsidP="00CC6C5D">
            <w:pPr>
              <w:rPr>
                <w:b/>
              </w:rPr>
            </w:pPr>
          </w:p>
          <w:p w:rsidR="00CC6C5D" w:rsidRPr="002062A7" w:rsidRDefault="00CC6C5D" w:rsidP="00CC6C5D">
            <w:pPr>
              <w:rPr>
                <w:b/>
              </w:rPr>
            </w:pPr>
            <w:r w:rsidRPr="002062A7">
              <w:rPr>
                <w:b/>
              </w:rPr>
              <w:t>Listening</w:t>
            </w:r>
          </w:p>
          <w:p w:rsidR="00CC6C5D" w:rsidRPr="002062A7" w:rsidRDefault="00CC6C5D" w:rsidP="00CC6C5D">
            <w:pPr>
              <w:rPr>
                <w:b/>
              </w:rPr>
            </w:pPr>
          </w:p>
          <w:p w:rsidR="00CC6C5D" w:rsidRPr="002062A7" w:rsidRDefault="00CC6C5D" w:rsidP="00CC6C5D">
            <w:pPr>
              <w:rPr>
                <w:b/>
              </w:rPr>
            </w:pPr>
            <w:r>
              <w:rPr>
                <w:b/>
              </w:rPr>
              <w:t>10</w:t>
            </w:r>
            <w:r w:rsidRPr="002062A7">
              <w:rPr>
                <w:b/>
              </w:rPr>
              <w:t xml:space="preserve"> minutes</w:t>
            </w:r>
          </w:p>
        </w:tc>
        <w:tc>
          <w:tcPr>
            <w:tcW w:w="6840" w:type="dxa"/>
          </w:tcPr>
          <w:p w:rsidR="00CC6C5D" w:rsidRDefault="00CC6C5D" w:rsidP="00CC6C5D">
            <w:r>
              <w:t xml:space="preserve">Introduce the singers (Goo </w:t>
            </w:r>
            <w:proofErr w:type="spellStart"/>
            <w:r>
              <w:t>Goo</w:t>
            </w:r>
            <w:proofErr w:type="spellEnd"/>
            <w:r>
              <w:t xml:space="preserve"> Dolls/</w:t>
            </w:r>
            <w:proofErr w:type="spellStart"/>
            <w:r>
              <w:t>Supertramp</w:t>
            </w:r>
            <w:proofErr w:type="spellEnd"/>
            <w:r>
              <w:t>)</w:t>
            </w:r>
          </w:p>
          <w:p w:rsidR="00CC6C5D" w:rsidRDefault="00CC6C5D" w:rsidP="00CC6C5D">
            <w:proofErr w:type="gramStart"/>
            <w:r>
              <w:t>Play the song twice</w:t>
            </w:r>
            <w:r>
              <w:sym w:font="Wingdings" w:char="F0E0"/>
            </w:r>
            <w:r>
              <w:t xml:space="preserve"> tell</w:t>
            </w:r>
            <w:proofErr w:type="gramEnd"/>
            <w:r>
              <w:t xml:space="preserve"> students they must listen carefully.</w:t>
            </w:r>
          </w:p>
          <w:p w:rsidR="00CC6C5D" w:rsidRDefault="00CC6C5D" w:rsidP="00CC6C5D">
            <w:r>
              <w:t>Play “Give a Little Bit”.  Stop at 1:30 (tell students they will listen to the full song at the end of the lesson).  Play second time to 1:30.</w:t>
            </w:r>
          </w:p>
          <w:p w:rsidR="00CC6C5D" w:rsidRDefault="00CC6C5D" w:rsidP="00CC6C5D"/>
          <w:p w:rsidR="00CC6C5D" w:rsidRDefault="00CC6C5D" w:rsidP="00CC6C5D">
            <w:r>
              <w:t>Ask students to call out the words that fill in the blanks- add them into the blanks.  Ask students if they think that these words can relate to the theme of the day: giving. (thumbs up if they think they relate)</w:t>
            </w:r>
          </w:p>
          <w:p w:rsidR="00CC6C5D" w:rsidRDefault="00CC6C5D" w:rsidP="00CC6C5D"/>
          <w:p w:rsidR="00CC6C5D" w:rsidRPr="00D75E23" w:rsidRDefault="00CC6C5D" w:rsidP="00CC6C5D">
            <w:pPr>
              <w:rPr>
                <w:b/>
                <w:i/>
              </w:rPr>
            </w:pPr>
            <w:r w:rsidRPr="00D75E23">
              <w:rPr>
                <w:b/>
                <w:i/>
              </w:rPr>
              <w:t xml:space="preserve">What is the last thing you gave to someone else? </w:t>
            </w:r>
          </w:p>
          <w:p w:rsidR="00CC6C5D" w:rsidRDefault="00CC6C5D" w:rsidP="00CC6C5D">
            <w:r>
              <w:t xml:space="preserve">SW </w:t>
            </w:r>
            <w:proofErr w:type="gramStart"/>
            <w:r>
              <w:t>write</w:t>
            </w:r>
            <w:proofErr w:type="gramEnd"/>
            <w:r>
              <w:t xml:space="preserve"> on their handout.  Share with a partner.  Call on 2-3 students to share out. </w:t>
            </w:r>
          </w:p>
        </w:tc>
        <w:tc>
          <w:tcPr>
            <w:tcW w:w="2808" w:type="dxa"/>
          </w:tcPr>
          <w:p w:rsidR="00CC6C5D" w:rsidRDefault="00CC6C5D" w:rsidP="00CC6C5D">
            <w:r>
              <w:t xml:space="preserve">What words are missing in the lyrics? </w:t>
            </w:r>
          </w:p>
          <w:p w:rsidR="00CC6C5D" w:rsidRDefault="00CC6C5D" w:rsidP="00CC6C5D"/>
          <w:p w:rsidR="00CC6C5D" w:rsidRDefault="00CC6C5D" w:rsidP="00CC6C5D"/>
          <w:p w:rsidR="00CC6C5D" w:rsidRDefault="00CC6C5D" w:rsidP="00CC6C5D">
            <w:r>
              <w:t xml:space="preserve">How do these words relate to the idea of giving? </w:t>
            </w:r>
          </w:p>
          <w:p w:rsidR="00CC6C5D" w:rsidRDefault="00CC6C5D" w:rsidP="00CC6C5D"/>
          <w:p w:rsidR="00CC6C5D" w:rsidRDefault="00CC6C5D" w:rsidP="00CC6C5D">
            <w:r>
              <w:t xml:space="preserve">Do you think you can give love? Life? </w:t>
            </w:r>
            <w:proofErr w:type="gramStart"/>
            <w:r>
              <w:t>time</w:t>
            </w:r>
            <w:proofErr w:type="gramEnd"/>
            <w:r>
              <w:t xml:space="preserve">? </w:t>
            </w:r>
            <w:proofErr w:type="gramStart"/>
            <w:r>
              <w:t>a</w:t>
            </w:r>
            <w:proofErr w:type="gramEnd"/>
            <w:r>
              <w:t xml:space="preserve"> smile? </w:t>
            </w:r>
          </w:p>
          <w:p w:rsidR="00CC6C5D" w:rsidRDefault="00CC6C5D" w:rsidP="00CC6C5D"/>
          <w:p w:rsidR="00CC6C5D" w:rsidRDefault="00CC6C5D" w:rsidP="00CC6C5D">
            <w:r>
              <w:t xml:space="preserve">What is the last thing you gave to someone else? </w:t>
            </w:r>
          </w:p>
        </w:tc>
      </w:tr>
    </w:tbl>
    <w:tbl>
      <w:tblPr>
        <w:tblStyle w:val="TableGrid"/>
        <w:tblpPr w:leftFromText="180" w:rightFromText="180" w:vertAnchor="page" w:horzAnchor="margin" w:tblpY="991"/>
        <w:tblW w:w="5000" w:type="pct"/>
        <w:tblLook w:val="04A0" w:firstRow="1" w:lastRow="0" w:firstColumn="1" w:lastColumn="0" w:noHBand="0" w:noVBand="1"/>
      </w:tblPr>
      <w:tblGrid>
        <w:gridCol w:w="1461"/>
        <w:gridCol w:w="6748"/>
        <w:gridCol w:w="2807"/>
      </w:tblGrid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Activity </w:t>
            </w:r>
            <w:r w:rsidR="00B25D4F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Book Preview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Pr="002062A7" w:rsidRDefault="00DC7C28" w:rsidP="00DC7C28">
            <w:pPr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3063" w:type="pct"/>
          </w:tcPr>
          <w:p w:rsidR="00DC7C28" w:rsidRDefault="00DC7C28" w:rsidP="00DC7C28">
            <w:pPr>
              <w:rPr>
                <w:b/>
              </w:rPr>
            </w:pPr>
            <w:r w:rsidRPr="008F54A4">
              <w:rPr>
                <w:b/>
              </w:rPr>
              <w:t>Author background of Shel Silverstein</w:t>
            </w:r>
          </w:p>
          <w:p w:rsidR="00DC7C28" w:rsidRPr="008F54A4" w:rsidRDefault="00DC7C28" w:rsidP="00DC7C28"/>
          <w:p w:rsidR="00DC7C28" w:rsidRDefault="00DC7C28" w:rsidP="00DC7C28">
            <w:r w:rsidRPr="008F54A4">
              <w:rPr>
                <w:b/>
              </w:rPr>
              <w:t>Vocabulary</w:t>
            </w:r>
            <w:r>
              <w:t>: Selfless vs. Selfish (Adjectives)</w:t>
            </w:r>
          </w:p>
          <w:p w:rsidR="00DC7C28" w:rsidRDefault="00DC7C28" w:rsidP="00DC7C28">
            <w:r w:rsidRPr="007774B3">
              <w:rPr>
                <w:i/>
                <w:u w:val="single"/>
              </w:rPr>
              <w:t>Selfish</w:t>
            </w:r>
            <w:r>
              <w:rPr>
                <w:i/>
              </w:rPr>
              <w:t>:</w:t>
            </w:r>
            <w:r>
              <w:t xml:space="preserve"> (to only care about yourself and not others).  </w:t>
            </w:r>
          </w:p>
          <w:p w:rsidR="00DC7C28" w:rsidRDefault="00DC7C28" w:rsidP="00DC7C28">
            <w:r w:rsidRPr="007774B3">
              <w:rPr>
                <w:i/>
                <w:u w:val="single"/>
              </w:rPr>
              <w:t>selfless</w:t>
            </w:r>
            <w:r>
              <w:t>: (the opposite of selfish/to be unselfish/ to care more about others than you do yourself)</w:t>
            </w:r>
          </w:p>
          <w:p w:rsidR="00DC7C28" w:rsidRPr="00920B3E" w:rsidRDefault="00DC7C28" w:rsidP="00DC7C28">
            <w:pPr>
              <w:rPr>
                <w:b/>
              </w:rPr>
            </w:pPr>
            <w:r w:rsidRPr="00920B3E">
              <w:rPr>
                <w:b/>
              </w:rPr>
              <w:t>Preview &amp; Predictions</w:t>
            </w:r>
          </w:p>
          <w:p w:rsidR="00DC7C28" w:rsidRDefault="00DC7C28" w:rsidP="00DC7C28">
            <w:r>
              <w:t xml:space="preserve">Look at the book cover—what do you think this book might be about? </w:t>
            </w:r>
          </w:p>
          <w:p w:rsidR="00DC7C28" w:rsidRDefault="00DC7C28" w:rsidP="00DC7C28">
            <w:r>
              <w:t>Tell students to share their predictions with their partner.  Ask 2-3 students to share whole class.</w:t>
            </w:r>
          </w:p>
          <w:p w:rsidR="00DC7C28" w:rsidRDefault="00DC7C28" w:rsidP="00DC7C28">
            <w:r>
              <w:t>Tell students that they will read a story about a friendship between a little boy and a tree</w:t>
            </w:r>
          </w:p>
          <w:p w:rsidR="00DC7C28" w:rsidRDefault="00DC7C28" w:rsidP="00DC7C28"/>
        </w:tc>
        <w:tc>
          <w:tcPr>
            <w:tcW w:w="1274" w:type="pct"/>
          </w:tcPr>
          <w:p w:rsidR="00DC7C28" w:rsidRDefault="00DC7C28" w:rsidP="00DC7C28">
            <w:r>
              <w:t xml:space="preserve">What do you think this book might be about? </w:t>
            </w:r>
          </w:p>
          <w:p w:rsidR="00DC7C28" w:rsidRDefault="00DC7C28" w:rsidP="00DC7C28">
            <w:r>
              <w:t>What does it mean to be selfish? Selfless?</w:t>
            </w:r>
          </w:p>
          <w:p w:rsidR="00DC7C28" w:rsidRDefault="00DC7C28" w:rsidP="00DC7C28">
            <w:r>
              <w:t xml:space="preserve">Do you think that this relates at all to </w:t>
            </w:r>
            <w:proofErr w:type="spellStart"/>
            <w:r>
              <w:t>Shel’s</w:t>
            </w:r>
            <w:proofErr w:type="spellEnd"/>
            <w:r>
              <w:t xml:space="preserve"> life? </w:t>
            </w:r>
          </w:p>
          <w:p w:rsidR="00DC7C28" w:rsidRDefault="00DC7C28" w:rsidP="00DC7C28">
            <w:r>
              <w:t xml:space="preserve">What do you think is the relationship of the boy and tree? </w:t>
            </w:r>
          </w:p>
          <w:p w:rsidR="00DC7C28" w:rsidRDefault="00DC7C28" w:rsidP="00DC7C28">
            <w:r>
              <w:t xml:space="preserve">Did you have a part of nature that you loved as a little kid? </w:t>
            </w:r>
          </w:p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B25D4F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Read Aloud</w:t>
            </w: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Stop &amp; Think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3063" w:type="pct"/>
          </w:tcPr>
          <w:p w:rsidR="00DC7C28" w:rsidRDefault="00DC7C28" w:rsidP="00DC7C28">
            <w:r>
              <w:t xml:space="preserve">Give students prompts to think about as you read them the story: </w:t>
            </w:r>
          </w:p>
          <w:p w:rsidR="00DC7C28" w:rsidRPr="00BB602E" w:rsidRDefault="00DC7C28" w:rsidP="00DC7C28">
            <w:pPr>
              <w:numPr>
                <w:ilvl w:val="0"/>
                <w:numId w:val="7"/>
              </w:numPr>
            </w:pPr>
            <w:r w:rsidRPr="00BB602E">
              <w:t>Try to picture the little boy and how he is with the tree</w:t>
            </w:r>
          </w:p>
          <w:p w:rsidR="00DC7C28" w:rsidRPr="00BB602E" w:rsidRDefault="00DC7C28" w:rsidP="00DC7C28">
            <w:pPr>
              <w:numPr>
                <w:ilvl w:val="0"/>
                <w:numId w:val="7"/>
              </w:numPr>
            </w:pPr>
            <w:r w:rsidRPr="00BB602E">
              <w:t xml:space="preserve">What </w:t>
            </w:r>
            <w:proofErr w:type="gramStart"/>
            <w:r w:rsidRPr="00BB602E">
              <w:t>is</w:t>
            </w:r>
            <w:proofErr w:type="gramEnd"/>
            <w:r w:rsidRPr="00BB602E">
              <w:t xml:space="preserve"> the boy and the tree’s relationship like? </w:t>
            </w:r>
          </w:p>
          <w:p w:rsidR="00DC7C28" w:rsidRPr="00BB602E" w:rsidRDefault="00DC7C28" w:rsidP="00DC7C28">
            <w:pPr>
              <w:numPr>
                <w:ilvl w:val="0"/>
                <w:numId w:val="7"/>
              </w:numPr>
            </w:pPr>
            <w:r w:rsidRPr="00BB602E">
              <w:t>What does it mean to love someone?</w:t>
            </w:r>
          </w:p>
          <w:p w:rsidR="00DC7C28" w:rsidRPr="00BB602E" w:rsidRDefault="00DC7C28" w:rsidP="00DC7C28">
            <w:pPr>
              <w:numPr>
                <w:ilvl w:val="0"/>
                <w:numId w:val="7"/>
              </w:numPr>
            </w:pPr>
            <w:r w:rsidRPr="00BB602E">
              <w:t xml:space="preserve">What do we do for the people we love? </w:t>
            </w:r>
          </w:p>
          <w:p w:rsidR="00DC7C28" w:rsidRDefault="00DC7C28" w:rsidP="00DC7C28"/>
          <w:p w:rsidR="00DC7C28" w:rsidRDefault="00DC7C28" w:rsidP="00DC7C28">
            <w:r>
              <w:t>Read up to page 26 (3 minutes).  DO NOT show students the pictures in the book.</w:t>
            </w:r>
          </w:p>
          <w:p w:rsidR="00DC7C28" w:rsidRDefault="00DC7C28" w:rsidP="00DC7C28"/>
          <w:p w:rsidR="00DC7C28" w:rsidRDefault="00DC7C28" w:rsidP="00DC7C28">
            <w:r>
              <w:t>After you read up to page 26, ask students to draw how they picture the story so far. (3 minutes).  Share with a partner.  Ask 2-3 students to share their picture.</w:t>
            </w:r>
          </w:p>
          <w:p w:rsidR="00DC7C28" w:rsidRDefault="00DC7C28" w:rsidP="00DC7C28"/>
          <w:p w:rsidR="00DC7C28" w:rsidRDefault="00DC7C28" w:rsidP="00DC7C28">
            <w:r w:rsidRPr="00DC7C28">
              <w:rPr>
                <w:b/>
              </w:rPr>
              <w:t>Ask these questions as you read or at the end of page 26:</w:t>
            </w:r>
            <w:r>
              <w:t xml:space="preserve"> Why is the tree happy? What does it mean to love someone? Why does the boy love the tree? </w:t>
            </w:r>
          </w:p>
        </w:tc>
        <w:tc>
          <w:tcPr>
            <w:tcW w:w="1274" w:type="pct"/>
          </w:tcPr>
          <w:p w:rsidR="00DC7C28" w:rsidRDefault="00DC7C28" w:rsidP="00DC7C28">
            <w:r>
              <w:t xml:space="preserve">What are you picturing as you listen? </w:t>
            </w:r>
          </w:p>
          <w:p w:rsidR="00DC7C28" w:rsidRDefault="00DC7C28" w:rsidP="00DC7C28"/>
          <w:p w:rsidR="00DC7C28" w:rsidRDefault="00DC7C28" w:rsidP="00DC7C28">
            <w:r>
              <w:t xml:space="preserve">What does it mean to love someone? </w:t>
            </w:r>
          </w:p>
          <w:p w:rsidR="00DC7C28" w:rsidRDefault="00DC7C28" w:rsidP="00DC7C28"/>
          <w:p w:rsidR="00DC7C28" w:rsidRDefault="00DC7C28" w:rsidP="00DC7C28">
            <w:r>
              <w:t xml:space="preserve">How is the relationship between the little boy and the tree? </w:t>
            </w:r>
          </w:p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3 minutes</w:t>
            </w:r>
          </w:p>
        </w:tc>
        <w:tc>
          <w:tcPr>
            <w:tcW w:w="3063" w:type="pct"/>
          </w:tcPr>
          <w:p w:rsidR="00DC7C28" w:rsidRDefault="00DC7C28" w:rsidP="00DC7C28">
            <w:r>
              <w:t>Reread up to page 26 showing the pictures this time (2 minutes)</w:t>
            </w:r>
          </w:p>
          <w:p w:rsidR="00DC7C28" w:rsidRDefault="00DC7C28" w:rsidP="00DC7C28">
            <w:r>
              <w:t>Playing the video as you read.  Tell students to think about how Shel drew the story differently, or the same, as they did.</w:t>
            </w:r>
          </w:p>
          <w:p w:rsidR="00DC7C28" w:rsidRDefault="00DC7C28" w:rsidP="00DC7C28"/>
          <w:p w:rsidR="00DC7C28" w:rsidRDefault="00DC7C28" w:rsidP="00DC7C28">
            <w:r>
              <w:t xml:space="preserve">“We will now continue to read the story.  As we read, you may want to add to your drawing or change it.” </w:t>
            </w:r>
          </w:p>
        </w:tc>
        <w:tc>
          <w:tcPr>
            <w:tcW w:w="1274" w:type="pct"/>
          </w:tcPr>
          <w:p w:rsidR="00DC7C28" w:rsidRDefault="00DC7C28" w:rsidP="00DC7C28">
            <w:r>
              <w:t xml:space="preserve">How is your picture different than how Shel Silverstein drew the boy and tree’s relationship? </w:t>
            </w:r>
          </w:p>
          <w:p w:rsidR="00DC7C28" w:rsidRDefault="00DC7C28" w:rsidP="00DC7C28">
            <w:r>
              <w:t>Why do you think is different?</w:t>
            </w:r>
          </w:p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Read Aloud Cont’d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Stop &amp; Think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15-20 minutes</w:t>
            </w:r>
          </w:p>
        </w:tc>
        <w:tc>
          <w:tcPr>
            <w:tcW w:w="3063" w:type="pct"/>
          </w:tcPr>
          <w:p w:rsidR="00DC7C28" w:rsidRDefault="00DC7C28" w:rsidP="00DC7C28">
            <w:r>
              <w:t xml:space="preserve">Continue to read the rest of the book.  </w:t>
            </w:r>
          </w:p>
          <w:p w:rsidR="00DC7C28" w:rsidRDefault="00DC7C28" w:rsidP="00DC7C28">
            <w:r>
              <w:t xml:space="preserve">As you read, you want to ask students questions. </w:t>
            </w:r>
          </w:p>
          <w:p w:rsidR="00DC7C28" w:rsidRPr="00E22803" w:rsidRDefault="00DC7C28" w:rsidP="00DC7C28">
            <w:pPr>
              <w:rPr>
                <w:b/>
              </w:rPr>
            </w:pPr>
            <w:r w:rsidRPr="00E22803">
              <w:rPr>
                <w:b/>
              </w:rPr>
              <w:t>Possible Stop &amp; Think Questions:</w:t>
            </w:r>
          </w:p>
          <w:p w:rsidR="00DC7C28" w:rsidRDefault="00DC7C28" w:rsidP="00DC7C28">
            <w:r w:rsidRPr="00E22803">
              <w:rPr>
                <w:b/>
              </w:rPr>
              <w:t>Page 31</w:t>
            </w:r>
            <w:r>
              <w:rPr>
                <w:b/>
              </w:rPr>
              <w:t>:</w:t>
            </w:r>
            <w:r>
              <w:t xml:space="preserve"> How many feet do we see here? What is different about the tree? What is different about the boy? </w:t>
            </w:r>
          </w:p>
          <w:p w:rsidR="00DC7C28" w:rsidRDefault="00DC7C28" w:rsidP="00DC7C28">
            <w:r w:rsidRPr="00E22803">
              <w:rPr>
                <w:b/>
              </w:rPr>
              <w:t>Page 37</w:t>
            </w:r>
            <w:r>
              <w:rPr>
                <w:b/>
              </w:rPr>
              <w:t xml:space="preserve">: </w:t>
            </w:r>
            <w:r>
              <w:t xml:space="preserve">Why was the tree happy when the boy took her apples and carried them away? What do you think about the boy at this point? </w:t>
            </w:r>
          </w:p>
          <w:p w:rsidR="00DC7C28" w:rsidRDefault="00DC7C28" w:rsidP="00DC7C28">
            <w:r w:rsidRPr="00E22803">
              <w:rPr>
                <w:b/>
              </w:rPr>
              <w:t>Page 39-43</w:t>
            </w:r>
            <w:r>
              <w:rPr>
                <w:b/>
              </w:rPr>
              <w:t>:</w:t>
            </w:r>
            <w:r>
              <w:t xml:space="preserve"> Do you think the tree should offer the boy her branches? Why or why not? Why is the tree still happy? </w:t>
            </w:r>
          </w:p>
          <w:p w:rsidR="00DC7C28" w:rsidRDefault="00DC7C28" w:rsidP="00DC7C28">
            <w:pPr>
              <w:rPr>
                <w:b/>
              </w:rPr>
            </w:pPr>
            <w:r w:rsidRPr="00E22803">
              <w:rPr>
                <w:b/>
              </w:rPr>
              <w:t>Page</w:t>
            </w:r>
            <w:r w:rsidR="00453260">
              <w:rPr>
                <w:b/>
              </w:rPr>
              <w:t xml:space="preserve"> </w:t>
            </w:r>
            <w:r w:rsidRPr="00E22803">
              <w:rPr>
                <w:b/>
              </w:rPr>
              <w:t>45</w:t>
            </w:r>
            <w:proofErr w:type="gramStart"/>
            <w:r>
              <w:rPr>
                <w:b/>
              </w:rPr>
              <w:t>:</w:t>
            </w:r>
            <w:r>
              <w:t>Why</w:t>
            </w:r>
            <w:proofErr w:type="gramEnd"/>
            <w:r>
              <w:t xml:space="preserve"> do you think the boy is “old &amp; sad”? DO you feel bad for the boy? How does the tree feel? </w:t>
            </w: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 xml:space="preserve">Page 49: What do you think will happen next? </w:t>
            </w:r>
          </w:p>
          <w:p w:rsidR="00DC7C28" w:rsidRDefault="00DC7C28" w:rsidP="00DC7C28">
            <w:r>
              <w:rPr>
                <w:b/>
              </w:rPr>
              <w:t xml:space="preserve">Page 53: </w:t>
            </w:r>
            <w:r>
              <w:t xml:space="preserve">What is left of the tree? How does the tree still give to the boy even though she has nothing left? </w:t>
            </w:r>
          </w:p>
          <w:p w:rsidR="00DC7C28" w:rsidRDefault="00DC7C28" w:rsidP="00DC7C28"/>
        </w:tc>
        <w:tc>
          <w:tcPr>
            <w:tcW w:w="1274" w:type="pct"/>
          </w:tcPr>
          <w:p w:rsidR="00DC7C28" w:rsidRPr="00866AC9" w:rsidRDefault="00DC7C28" w:rsidP="00DC7C28">
            <w:pPr>
              <w:rPr>
                <w:b/>
              </w:rPr>
            </w:pPr>
            <w:r w:rsidRPr="00866AC9">
              <w:rPr>
                <w:b/>
              </w:rPr>
              <w:t xml:space="preserve">Questions throughout: </w:t>
            </w:r>
          </w:p>
          <w:p w:rsidR="00DC7C28" w:rsidRDefault="00DC7C28" w:rsidP="00DC7C28">
            <w:r>
              <w:t xml:space="preserve">How do you know the tree loves the little boy? </w:t>
            </w:r>
          </w:p>
          <w:p w:rsidR="00DC7C28" w:rsidRDefault="00DC7C28" w:rsidP="00DC7C28"/>
          <w:p w:rsidR="00DC7C28" w:rsidRDefault="00DC7C28" w:rsidP="00DC7C28">
            <w:r>
              <w:t xml:space="preserve">Do you think the boy really loves the tree? </w:t>
            </w:r>
          </w:p>
          <w:p w:rsidR="00DC7C28" w:rsidRDefault="00DC7C28" w:rsidP="00DC7C28"/>
          <w:p w:rsidR="00DC7C28" w:rsidRDefault="00DC7C28" w:rsidP="00DC7C28"/>
          <w:p w:rsidR="00DC7C28" w:rsidRDefault="00DC7C28" w:rsidP="00DC7C28">
            <w:r>
              <w:t xml:space="preserve">How does their relationship change over time? Why does it change? </w:t>
            </w:r>
          </w:p>
          <w:p w:rsidR="00DC7C28" w:rsidRDefault="00DC7C28" w:rsidP="00DC7C28"/>
          <w:p w:rsidR="00DC7C28" w:rsidRDefault="00DC7C28" w:rsidP="00DC7C28">
            <w:r>
              <w:t xml:space="preserve">How does the boy treat the tree? How does the tree treat the boy? </w:t>
            </w:r>
          </w:p>
          <w:p w:rsidR="00DC7C28" w:rsidRDefault="00DC7C28" w:rsidP="00DC7C28"/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DC7C28" w:rsidP="00DC7C28">
            <w:pPr>
              <w:rPr>
                <w:b/>
              </w:rPr>
            </w:pPr>
          </w:p>
        </w:tc>
        <w:tc>
          <w:tcPr>
            <w:tcW w:w="3063" w:type="pct"/>
          </w:tcPr>
          <w:p w:rsidR="00DC7C28" w:rsidRDefault="00DC7C28" w:rsidP="00DC7C28">
            <w:r w:rsidRPr="00796611">
              <w:rPr>
                <w:b/>
              </w:rPr>
              <w:t>Culminating Question</w:t>
            </w:r>
            <w:r>
              <w:t xml:space="preserve">: </w:t>
            </w:r>
            <w:r w:rsidR="009318E0">
              <w:t>Students will c</w:t>
            </w:r>
            <w:r>
              <w:t>hoose 2-3 to answer</w:t>
            </w:r>
            <w:r w:rsidR="009318E0">
              <w:t>.</w:t>
            </w:r>
          </w:p>
          <w:p w:rsidR="00DC7C28" w:rsidRDefault="00DC7C28" w:rsidP="00DC7C28">
            <w:r>
              <w:t>Who was happy in the book, the tree or the boy? Why (The tree because he was selfless)</w:t>
            </w:r>
            <w:r>
              <w:sym w:font="Wingdings" w:char="F0E0"/>
            </w:r>
            <w:r>
              <w:t xml:space="preserve"> when you give or do something nice for someone how do you usually feel afterwards? </w:t>
            </w:r>
          </w:p>
          <w:p w:rsidR="00DC7C28" w:rsidRDefault="00DC7C28" w:rsidP="00DC7C28">
            <w:r>
              <w:t>Why do you think the tree is happy even though the boy keeps leaving him?</w:t>
            </w:r>
          </w:p>
          <w:p w:rsidR="00DC7C28" w:rsidRDefault="00DC7C28" w:rsidP="00DC7C28">
            <w:r>
              <w:t xml:space="preserve">Can you relate this book at all to your own life? Or to the real world?  </w:t>
            </w:r>
          </w:p>
          <w:p w:rsidR="00DC7C28" w:rsidRDefault="00DC7C28" w:rsidP="00DC7C28">
            <w:r>
              <w:t>Why did the author write the book?</w:t>
            </w:r>
          </w:p>
          <w:p w:rsidR="00B40E42" w:rsidRDefault="00B40E42" w:rsidP="00DC7C28"/>
          <w:p w:rsidR="00DC7C28" w:rsidRPr="00866AC9" w:rsidRDefault="00DC7C28" w:rsidP="00DC7C28">
            <w:r>
              <w:t>Tell students that they may take 3 minutes to add/change their initial drawing of the boy &amp; the tree.  Ask 2-3 students to share out.</w:t>
            </w:r>
          </w:p>
        </w:tc>
        <w:tc>
          <w:tcPr>
            <w:tcW w:w="1274" w:type="pct"/>
          </w:tcPr>
          <w:p w:rsidR="00DC7C28" w:rsidRDefault="00DC7C28" w:rsidP="00DC7C28">
            <w:r>
              <w:t xml:space="preserve">Do you think you can ever give TOO much? </w:t>
            </w:r>
          </w:p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B25D4F" w:rsidP="00DC7C28">
            <w:pPr>
              <w:rPr>
                <w:b/>
              </w:rPr>
            </w:pPr>
            <w:r>
              <w:rPr>
                <w:b/>
              </w:rPr>
              <w:t>Activity 5</w:t>
            </w:r>
            <w:r w:rsidR="00DC7C28">
              <w:rPr>
                <w:b/>
              </w:rPr>
              <w:t xml:space="preserve">: 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Role Play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 xml:space="preserve">35 minutes </w:t>
            </w:r>
          </w:p>
        </w:tc>
        <w:tc>
          <w:tcPr>
            <w:tcW w:w="3063" w:type="pct"/>
          </w:tcPr>
          <w:p w:rsidR="00DC7C28" w:rsidRDefault="00DC7C28" w:rsidP="00DC7C28">
            <w:r>
              <w:t xml:space="preserve">The tree gave everything she had to the little boy.  Do we think this is fair?  Would you change the story if you could? </w:t>
            </w:r>
          </w:p>
          <w:p w:rsidR="00DC7C28" w:rsidRDefault="00DC7C28" w:rsidP="00DC7C28">
            <w:r>
              <w:t>Tell Students:</w:t>
            </w:r>
          </w:p>
          <w:p w:rsidR="00DC7C28" w:rsidRPr="00E42266" w:rsidRDefault="00DC7C28" w:rsidP="00DC7C28">
            <w:r w:rsidRPr="00E42266">
              <w:t>You will pick one part of the story to change.  You may want to change the characters or parts o</w:t>
            </w:r>
            <w:r>
              <w:t>f the story to be more modern or to be different.</w:t>
            </w:r>
          </w:p>
          <w:p w:rsidR="00DC7C28" w:rsidRPr="00E42266" w:rsidRDefault="00DC7C28" w:rsidP="00DC7C28">
            <w:r w:rsidRPr="00E42266">
              <w:t>With your partner, write a dialogue between the boy and the tree (nature), except this time the boy GIVES back to nature instead of taking away.  Draw picture to go along with it.</w:t>
            </w:r>
          </w:p>
          <w:p w:rsidR="00DC7C28" w:rsidRPr="00E42266" w:rsidRDefault="00DC7C28" w:rsidP="00DC7C28">
            <w:r w:rsidRPr="00E42266">
              <w:t xml:space="preserve">Choose from the following parts: </w:t>
            </w:r>
          </w:p>
          <w:p w:rsidR="00DC7C28" w:rsidRPr="00E42266" w:rsidRDefault="00DC7C28" w:rsidP="00DC7C28">
            <w:pPr>
              <w:numPr>
                <w:ilvl w:val="0"/>
                <w:numId w:val="6"/>
              </w:numPr>
            </w:pPr>
            <w:r w:rsidRPr="00E42266">
              <w:t>When the boy takes the apples to sell.</w:t>
            </w:r>
          </w:p>
          <w:p w:rsidR="00DC7C28" w:rsidRPr="00E42266" w:rsidRDefault="00DC7C28" w:rsidP="00DC7C28">
            <w:pPr>
              <w:numPr>
                <w:ilvl w:val="0"/>
                <w:numId w:val="6"/>
              </w:numPr>
            </w:pPr>
            <w:r w:rsidRPr="00E42266">
              <w:t>When the boy takes the branches to build a home.</w:t>
            </w:r>
          </w:p>
          <w:p w:rsidR="00DC7C28" w:rsidRPr="00E42266" w:rsidRDefault="00DC7C28" w:rsidP="00DC7C28">
            <w:pPr>
              <w:numPr>
                <w:ilvl w:val="0"/>
                <w:numId w:val="6"/>
              </w:numPr>
            </w:pPr>
            <w:r w:rsidRPr="00E42266">
              <w:t xml:space="preserve">The end of the story: would you write the ending differently?  How would you change this story? </w:t>
            </w:r>
          </w:p>
          <w:p w:rsidR="00DC7C28" w:rsidRDefault="00DC7C28" w:rsidP="00DC7C28">
            <w:r>
              <w:t>6-8 lines long.</w:t>
            </w:r>
          </w:p>
          <w:p w:rsidR="00DC7C28" w:rsidRPr="00356936" w:rsidRDefault="00DC7C28" w:rsidP="00DC7C28">
            <w:r>
              <w:t>2-3 perform their dialogue. (15 minutes)</w:t>
            </w:r>
          </w:p>
        </w:tc>
        <w:tc>
          <w:tcPr>
            <w:tcW w:w="1274" w:type="pct"/>
          </w:tcPr>
          <w:p w:rsidR="00DC7C28" w:rsidRDefault="00DC7C28" w:rsidP="00DC7C28">
            <w:r>
              <w:t>Where is the tree’s home? (nature/ the forest/ the environment)</w:t>
            </w:r>
          </w:p>
          <w:p w:rsidR="00DC7C28" w:rsidRDefault="00DC7C28" w:rsidP="00DC7C28">
            <w:r>
              <w:t xml:space="preserve">Ask students to think about how nature has given to them? </w:t>
            </w:r>
          </w:p>
          <w:p w:rsidR="00DC7C28" w:rsidRDefault="00DC7C28" w:rsidP="00DC7C28"/>
          <w:p w:rsidR="00DC7C28" w:rsidRDefault="00DC7C28" w:rsidP="00DC7C28">
            <w:r>
              <w:t xml:space="preserve">To Mongolia? </w:t>
            </w:r>
          </w:p>
          <w:p w:rsidR="00DC7C28" w:rsidRDefault="00DC7C28" w:rsidP="00DC7C28">
            <w:r>
              <w:t xml:space="preserve">How do Mongolians give back to nature? </w:t>
            </w:r>
          </w:p>
          <w:p w:rsidR="00DC7C28" w:rsidRDefault="00DC7C28" w:rsidP="00DC7C28"/>
          <w:p w:rsidR="00DC7C28" w:rsidRDefault="00DC7C28" w:rsidP="00DC7C28">
            <w:r>
              <w:t>How do you give back to the environment?</w:t>
            </w:r>
          </w:p>
          <w:p w:rsidR="00DC7C28" w:rsidRDefault="00DC7C28" w:rsidP="00DC7C28"/>
          <w:p w:rsidR="00DC7C28" w:rsidRDefault="00DC7C28" w:rsidP="00DC7C28"/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B25D4F" w:rsidP="00DC7C28">
            <w:pPr>
              <w:rPr>
                <w:b/>
              </w:rPr>
            </w:pPr>
            <w:r>
              <w:rPr>
                <w:b/>
              </w:rPr>
              <w:t>Activity 6</w:t>
            </w: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Exit Question</w:t>
            </w: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(Optional- depends on level/time)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  <w:tc>
          <w:tcPr>
            <w:tcW w:w="3063" w:type="pct"/>
          </w:tcPr>
          <w:p w:rsidR="00DC7C28" w:rsidRDefault="00DC7C28" w:rsidP="00DC7C28">
            <w:r>
              <w:t xml:space="preserve">Have students write on a small piece of paper to hand in.  You can also give them an apple/leaf and create your own giving tree. </w:t>
            </w:r>
          </w:p>
          <w:p w:rsidR="00DC7C28" w:rsidRDefault="00DC7C28" w:rsidP="00DC7C28"/>
          <w:p w:rsidR="00DC7C28" w:rsidRDefault="00DC7C28" w:rsidP="00DC7C28">
            <w:r>
              <w:t>How can YOU give back to others, your community, or your environment?</w:t>
            </w:r>
          </w:p>
        </w:tc>
        <w:tc>
          <w:tcPr>
            <w:tcW w:w="1274" w:type="pct"/>
          </w:tcPr>
          <w:p w:rsidR="00DC7C28" w:rsidRDefault="00DC7C28" w:rsidP="00DC7C28">
            <w:r>
              <w:t xml:space="preserve">What is one problem you see in your community or environment? </w:t>
            </w:r>
          </w:p>
          <w:p w:rsidR="00DC7C28" w:rsidRDefault="00DC7C28" w:rsidP="00DC7C28">
            <w:r>
              <w:t xml:space="preserve">What could help fix this problem? </w:t>
            </w:r>
          </w:p>
          <w:p w:rsidR="00DC7C28" w:rsidRDefault="00DC7C28" w:rsidP="00DC7C28">
            <w:r>
              <w:t xml:space="preserve">How can YOU give back to your </w:t>
            </w:r>
            <w:proofErr w:type="gramStart"/>
            <w:r>
              <w:t>community ?</w:t>
            </w:r>
            <w:proofErr w:type="gramEnd"/>
          </w:p>
        </w:tc>
      </w:tr>
      <w:tr w:rsidR="00DC7C28" w:rsidTr="00DC7C28">
        <w:trPr>
          <w:cantSplit/>
          <w:trHeight w:val="274"/>
        </w:trPr>
        <w:tc>
          <w:tcPr>
            <w:tcW w:w="663" w:type="pct"/>
          </w:tcPr>
          <w:p w:rsidR="00DC7C28" w:rsidRDefault="00B25D4F" w:rsidP="00DC7C28">
            <w:pPr>
              <w:rPr>
                <w:b/>
              </w:rPr>
            </w:pPr>
            <w:r>
              <w:rPr>
                <w:b/>
              </w:rPr>
              <w:t>Closing Activity (7</w:t>
            </w:r>
            <w:r w:rsidR="00DC7C28">
              <w:rPr>
                <w:b/>
              </w:rPr>
              <w:t>)</w:t>
            </w:r>
          </w:p>
          <w:p w:rsidR="00DC7C28" w:rsidRDefault="00DC7C28" w:rsidP="00DC7C28">
            <w:pPr>
              <w:rPr>
                <w:b/>
              </w:rPr>
            </w:pPr>
          </w:p>
          <w:p w:rsidR="00DC7C28" w:rsidRDefault="00DC7C28" w:rsidP="00DC7C28">
            <w:pPr>
              <w:rPr>
                <w:b/>
              </w:rPr>
            </w:pPr>
            <w:r>
              <w:rPr>
                <w:b/>
              </w:rPr>
              <w:t xml:space="preserve">3 minutes </w:t>
            </w:r>
          </w:p>
          <w:p w:rsidR="00DC7C28" w:rsidRDefault="00DC7C28" w:rsidP="00DC7C28">
            <w:pPr>
              <w:rPr>
                <w:b/>
              </w:rPr>
            </w:pPr>
          </w:p>
        </w:tc>
        <w:tc>
          <w:tcPr>
            <w:tcW w:w="3063" w:type="pct"/>
          </w:tcPr>
          <w:p w:rsidR="00DC7C28" w:rsidRDefault="00DC7C28" w:rsidP="009318E0">
            <w:r>
              <w:t xml:space="preserve">Play “Give a Little Bit” </w:t>
            </w:r>
            <w:r w:rsidR="009318E0">
              <w:t>o</w:t>
            </w:r>
            <w:r>
              <w:t xml:space="preserve">ne </w:t>
            </w:r>
            <w:r w:rsidR="009318E0">
              <w:t>m</w:t>
            </w:r>
            <w:r>
              <w:t>ore time.  This time students should sing along with the song.</w:t>
            </w:r>
          </w:p>
        </w:tc>
        <w:tc>
          <w:tcPr>
            <w:tcW w:w="1274" w:type="pct"/>
          </w:tcPr>
          <w:p w:rsidR="00DC7C28" w:rsidRDefault="00DC7C28" w:rsidP="00DC7C28"/>
        </w:tc>
      </w:tr>
    </w:tbl>
    <w:p w:rsidR="00AD4A08" w:rsidRDefault="00AD4A08" w:rsidP="00CC6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7CF" w:rsidRDefault="00E217CF" w:rsidP="00CC6C5D">
      <w:pPr>
        <w:rPr>
          <w:rFonts w:ascii="Segoe UI Light" w:eastAsia="Times New Roman" w:hAnsi="Segoe UI Light" w:cs="Segoe UI Light"/>
          <w:sz w:val="24"/>
          <w:szCs w:val="24"/>
        </w:rPr>
      </w:pPr>
      <w:r>
        <w:rPr>
          <w:rFonts w:ascii="Segoe UI Light" w:eastAsia="Times New Roman" w:hAnsi="Segoe UI Light" w:cs="Segoe UI Light"/>
          <w:b/>
          <w:sz w:val="24"/>
          <w:szCs w:val="24"/>
        </w:rPr>
        <w:t xml:space="preserve">AFTER THE LESSON: </w:t>
      </w:r>
      <w:r w:rsidR="00AD4A08" w:rsidRPr="00AD4A08">
        <w:rPr>
          <w:rFonts w:ascii="Segoe UI Light" w:eastAsia="Times New Roman" w:hAnsi="Segoe UI Light" w:cs="Segoe UI Light"/>
          <w:sz w:val="24"/>
          <w:szCs w:val="24"/>
        </w:rPr>
        <w:t>It is important to ref</w:t>
      </w:r>
      <w:r w:rsidR="00812384">
        <w:rPr>
          <w:rFonts w:ascii="Segoe UI Light" w:eastAsia="Times New Roman" w:hAnsi="Segoe UI Light" w:cs="Segoe UI Light"/>
          <w:sz w:val="24"/>
          <w:szCs w:val="24"/>
        </w:rPr>
        <w:t xml:space="preserve">lect after teaching a lesson so that we can keep improving. </w:t>
      </w:r>
    </w:p>
    <w:p w:rsidR="00AD4A08" w:rsidRPr="00E217CF" w:rsidRDefault="00AD4A08" w:rsidP="00CC6C5D">
      <w:pPr>
        <w:rPr>
          <w:rFonts w:ascii="Segoe UI Light" w:eastAsia="Times New Roman" w:hAnsi="Segoe UI Light" w:cs="Segoe UI Light"/>
          <w:b/>
          <w:sz w:val="24"/>
          <w:szCs w:val="24"/>
        </w:rPr>
      </w:pPr>
      <w:r w:rsidRPr="00E217CF">
        <w:rPr>
          <w:rFonts w:ascii="Segoe UI Light" w:eastAsia="Times New Roman" w:hAnsi="Segoe UI Light" w:cs="Segoe UI Light"/>
          <w:sz w:val="24"/>
          <w:szCs w:val="24"/>
          <w:u w:val="single"/>
        </w:rPr>
        <w:t>Think about</w:t>
      </w:r>
      <w:r w:rsidR="00E217CF" w:rsidRPr="00E217CF">
        <w:rPr>
          <w:rFonts w:ascii="Segoe UI Light" w:eastAsia="Times New Roman" w:hAnsi="Segoe UI Light" w:cs="Segoe UI Light"/>
          <w:sz w:val="24"/>
          <w:szCs w:val="24"/>
          <w:u w:val="single"/>
        </w:rPr>
        <w:t>:</w:t>
      </w:r>
      <w:r w:rsidRPr="00AD4A08">
        <w:rPr>
          <w:rFonts w:ascii="Segoe UI Light" w:eastAsia="Times New Roman" w:hAnsi="Segoe UI Light" w:cs="Segoe UI Light"/>
          <w:sz w:val="24"/>
          <w:szCs w:val="24"/>
        </w:rPr>
        <w:t xml:space="preserve"> </w:t>
      </w:r>
      <w:r w:rsidR="00E217CF">
        <w:rPr>
          <w:rFonts w:ascii="Segoe UI Light" w:eastAsia="Times New Roman" w:hAnsi="Segoe UI Light" w:cs="Segoe UI Light"/>
          <w:sz w:val="24"/>
          <w:szCs w:val="24"/>
        </w:rPr>
        <w:t>W</w:t>
      </w:r>
      <w:r w:rsidRPr="00AD4A08">
        <w:rPr>
          <w:rFonts w:ascii="Segoe UI Light" w:eastAsia="Times New Roman" w:hAnsi="Segoe UI Light" w:cs="Segoe UI Light"/>
          <w:sz w:val="24"/>
          <w:szCs w:val="24"/>
        </w:rPr>
        <w:t xml:space="preserve">hat went well? What did not go so well? Was there a part of the lesson that took too long? Was there a part of the lesson where students were not engaged? After reflecting on your teaching and the </w:t>
      </w:r>
      <w:proofErr w:type="gramStart"/>
      <w:r w:rsidRPr="00AD4A08">
        <w:rPr>
          <w:rFonts w:ascii="Segoe UI Light" w:eastAsia="Times New Roman" w:hAnsi="Segoe UI Light" w:cs="Segoe UI Light"/>
          <w:sz w:val="24"/>
          <w:szCs w:val="24"/>
        </w:rPr>
        <w:t>lesson,</w:t>
      </w:r>
      <w:proofErr w:type="gramEnd"/>
      <w:r w:rsidRPr="00AD4A08">
        <w:rPr>
          <w:rFonts w:ascii="Segoe UI Light" w:eastAsia="Times New Roman" w:hAnsi="Segoe UI Light" w:cs="Segoe UI Light"/>
          <w:sz w:val="24"/>
          <w:szCs w:val="24"/>
        </w:rPr>
        <w:t xml:space="preserve"> go back and make changes so that the lesson works better the next time! </w:t>
      </w:r>
    </w:p>
    <w:p w:rsidR="00AD4A08" w:rsidRDefault="00AD4A08" w:rsidP="00CC6C5D">
      <w:pPr>
        <w:rPr>
          <w:rFonts w:ascii="Segoe UI Light" w:eastAsia="Times New Roman" w:hAnsi="Segoe UI Light" w:cs="Segoe UI Light"/>
          <w:sz w:val="24"/>
          <w:szCs w:val="24"/>
        </w:rPr>
      </w:pPr>
      <w:proofErr w:type="gramStart"/>
      <w:r w:rsidRPr="00AD4A08">
        <w:rPr>
          <w:rFonts w:ascii="Segoe UI Light" w:eastAsia="Times New Roman" w:hAnsi="Segoe UI Light" w:cs="Segoe UI Light"/>
          <w:i/>
          <w:sz w:val="24"/>
          <w:szCs w:val="24"/>
        </w:rPr>
        <w:t>Questions?</w:t>
      </w:r>
      <w:proofErr w:type="gramEnd"/>
      <w:r>
        <w:rPr>
          <w:rFonts w:ascii="Segoe UI Light" w:eastAsia="Times New Roman" w:hAnsi="Segoe UI Light" w:cs="Segoe UI Light"/>
          <w:sz w:val="24"/>
          <w:szCs w:val="24"/>
        </w:rPr>
        <w:t xml:space="preserve"> Email Laura: </w:t>
      </w:r>
      <w:hyperlink r:id="rId6" w:history="1">
        <w:r w:rsidR="00481E83" w:rsidRPr="008A7B96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LCONNOR416@GMAIL.COM</w:t>
        </w:r>
      </w:hyperlink>
    </w:p>
    <w:p w:rsidR="00481E83" w:rsidRPr="00AD4A08" w:rsidRDefault="00481E83" w:rsidP="00CC6C5D">
      <w:pPr>
        <w:rPr>
          <w:rFonts w:ascii="Segoe UI Light" w:eastAsia="Times New Roman" w:hAnsi="Segoe UI Light" w:cs="Segoe UI Light"/>
          <w:sz w:val="24"/>
          <w:szCs w:val="24"/>
        </w:rPr>
      </w:pPr>
      <w:r>
        <w:rPr>
          <w:rFonts w:ascii="Segoe UI Light" w:eastAsia="Times New Roman" w:hAnsi="Segoe UI Light" w:cs="Segoe UI Light"/>
          <w:sz w:val="24"/>
          <w:szCs w:val="24"/>
        </w:rPr>
        <w:t xml:space="preserve">This lesson can also be found at: </w:t>
      </w:r>
      <w:hyperlink r:id="rId7" w:history="1">
        <w:r w:rsidRPr="008A7B96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www.ellseelearning.weebly.com</w:t>
        </w:r>
      </w:hyperlink>
      <w:r>
        <w:rPr>
          <w:rFonts w:ascii="Segoe UI Light" w:eastAsia="Times New Roman" w:hAnsi="Segoe UI Light" w:cs="Segoe UI Light"/>
          <w:sz w:val="24"/>
          <w:szCs w:val="24"/>
        </w:rPr>
        <w:t xml:space="preserve"> </w:t>
      </w:r>
    </w:p>
    <w:sectPr w:rsidR="00481E83" w:rsidRPr="00AD4A08" w:rsidSect="004F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F14"/>
    <w:multiLevelType w:val="hybridMultilevel"/>
    <w:tmpl w:val="DD0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2AFC"/>
    <w:multiLevelType w:val="hybridMultilevel"/>
    <w:tmpl w:val="9B940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1D93D66"/>
    <w:multiLevelType w:val="multilevel"/>
    <w:tmpl w:val="614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10133"/>
    <w:multiLevelType w:val="hybridMultilevel"/>
    <w:tmpl w:val="84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4DC3"/>
    <w:multiLevelType w:val="hybridMultilevel"/>
    <w:tmpl w:val="06949BD6"/>
    <w:lvl w:ilvl="0" w:tplc="DE04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28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0D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44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0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21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6D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A6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26159"/>
    <w:multiLevelType w:val="hybridMultilevel"/>
    <w:tmpl w:val="B1BCF5C0"/>
    <w:lvl w:ilvl="0" w:tplc="77FC9E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617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21F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29D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2D6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643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4A6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844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C65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033C38"/>
    <w:multiLevelType w:val="multilevel"/>
    <w:tmpl w:val="F36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B"/>
    <w:rsid w:val="00021975"/>
    <w:rsid w:val="000467D8"/>
    <w:rsid w:val="000A658E"/>
    <w:rsid w:val="00101FE3"/>
    <w:rsid w:val="001360A5"/>
    <w:rsid w:val="001C60CA"/>
    <w:rsid w:val="001D7E5B"/>
    <w:rsid w:val="002062A7"/>
    <w:rsid w:val="002C0A36"/>
    <w:rsid w:val="00356936"/>
    <w:rsid w:val="003C0C36"/>
    <w:rsid w:val="00453260"/>
    <w:rsid w:val="00481E83"/>
    <w:rsid w:val="004F458C"/>
    <w:rsid w:val="0059200B"/>
    <w:rsid w:val="005B12A9"/>
    <w:rsid w:val="005C0B41"/>
    <w:rsid w:val="00606A48"/>
    <w:rsid w:val="006B3C8C"/>
    <w:rsid w:val="00745BCB"/>
    <w:rsid w:val="007774B3"/>
    <w:rsid w:val="00796611"/>
    <w:rsid w:val="007C639C"/>
    <w:rsid w:val="00805A9E"/>
    <w:rsid w:val="00812384"/>
    <w:rsid w:val="00866AC9"/>
    <w:rsid w:val="008A1218"/>
    <w:rsid w:val="008F54A4"/>
    <w:rsid w:val="00920B3E"/>
    <w:rsid w:val="009318E0"/>
    <w:rsid w:val="00932A37"/>
    <w:rsid w:val="00950B44"/>
    <w:rsid w:val="00973CA4"/>
    <w:rsid w:val="00974896"/>
    <w:rsid w:val="00987648"/>
    <w:rsid w:val="00A44AC2"/>
    <w:rsid w:val="00AA5C67"/>
    <w:rsid w:val="00AD4A08"/>
    <w:rsid w:val="00B25D4F"/>
    <w:rsid w:val="00B40E42"/>
    <w:rsid w:val="00B9698E"/>
    <w:rsid w:val="00BA442F"/>
    <w:rsid w:val="00BB602E"/>
    <w:rsid w:val="00BB69E3"/>
    <w:rsid w:val="00C4045B"/>
    <w:rsid w:val="00CC6C5D"/>
    <w:rsid w:val="00D460DE"/>
    <w:rsid w:val="00D75E23"/>
    <w:rsid w:val="00DC7C28"/>
    <w:rsid w:val="00E10486"/>
    <w:rsid w:val="00E14792"/>
    <w:rsid w:val="00E217CF"/>
    <w:rsid w:val="00E22803"/>
    <w:rsid w:val="00E42266"/>
    <w:rsid w:val="00E931C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5B"/>
    <w:pPr>
      <w:ind w:left="720"/>
      <w:contextualSpacing/>
    </w:pPr>
  </w:style>
  <w:style w:type="table" w:styleId="TableGrid">
    <w:name w:val="Table Grid"/>
    <w:basedOn w:val="TableNormal"/>
    <w:uiPriority w:val="59"/>
    <w:rsid w:val="004F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5B"/>
    <w:pPr>
      <w:ind w:left="720"/>
      <w:contextualSpacing/>
    </w:pPr>
  </w:style>
  <w:style w:type="table" w:styleId="TableGrid">
    <w:name w:val="Table Grid"/>
    <w:basedOn w:val="TableNormal"/>
    <w:uiPriority w:val="59"/>
    <w:rsid w:val="004F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44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1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2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0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lseelearnin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NNOR4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1444</Words>
  <Characters>7278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14</cp:revision>
  <cp:lastPrinted>2014-03-04T05:25:00Z</cp:lastPrinted>
  <dcterms:created xsi:type="dcterms:W3CDTF">2014-03-04T10:32:00Z</dcterms:created>
  <dcterms:modified xsi:type="dcterms:W3CDTF">2014-03-04T11:26:00Z</dcterms:modified>
</cp:coreProperties>
</file>